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BD5" w:rsidRPr="00792BEE" w:rsidRDefault="00B41C07" w:rsidP="00B41C07">
      <w:pPr>
        <w:tabs>
          <w:tab w:val="left" w:pos="4035"/>
        </w:tabs>
        <w:rPr>
          <w:rFonts w:ascii="Arial" w:hAnsi="Arial" w:cs="Arial"/>
        </w:rPr>
      </w:pPr>
      <w:r>
        <w:rPr>
          <w:rFonts w:ascii="Garamond" w:hAnsi="Garamond" w:cs="Tahoma"/>
          <w:sz w:val="24"/>
        </w:rPr>
        <w:tab/>
      </w:r>
      <w:r w:rsidR="00150970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5686425" cy="2171700"/>
                <wp:effectExtent l="38100" t="11430" r="0" b="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6425" cy="2171700"/>
                          <a:chOff x="1881" y="1701"/>
                          <a:chExt cx="8775" cy="3600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1881" y="1701"/>
                            <a:ext cx="8640" cy="3420"/>
                            <a:chOff x="1881" y="1701"/>
                            <a:chExt cx="8640" cy="3420"/>
                          </a:xfrm>
                        </wpg:grpSpPr>
                        <wps:wsp>
                          <wps:cNvPr id="5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1701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Line 5"/>
                          <wps:cNvCnPr/>
                          <wps:spPr bwMode="auto">
                            <a:xfrm>
                              <a:off x="1881" y="2061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6"/>
                          <wps:cNvCnPr/>
                          <wps:spPr bwMode="auto">
                            <a:xfrm>
                              <a:off x="4221" y="3681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160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E61F3" w:rsidRPr="003E61F3" w:rsidRDefault="003E61F3" w:rsidP="003E61F3">
                              <w:pPr>
                                <w:pStyle w:val="Corpodetexto2"/>
                                <w:spacing w:line="240" w:lineRule="auto"/>
                                <w:jc w:val="center"/>
                                <w:rPr>
                                  <w:rFonts w:ascii="Arial" w:hAnsi="Arial" w:cs="Arial"/>
                                  <w:i/>
                                  <w:sz w:val="40"/>
                                  <w:szCs w:val="28"/>
                                </w:rPr>
                              </w:pPr>
                              <w:r w:rsidRPr="003E61F3">
                                <w:rPr>
                                  <w:rFonts w:ascii="Arial" w:hAnsi="Arial" w:cs="Arial"/>
                                  <w:sz w:val="40"/>
                                  <w:szCs w:val="28"/>
                                </w:rPr>
                                <w:t>Ensino Técnico Integrado ao Médio</w:t>
                              </w:r>
                            </w:p>
                            <w:p w:rsidR="003E61F3" w:rsidRPr="009701A9" w:rsidRDefault="003E61F3" w:rsidP="003E61F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</w:pPr>
                              <w:r w:rsidRPr="009701A9"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 xml:space="preserve">FORMAÇÃO GERAL </w:t>
                              </w:r>
                            </w:p>
                            <w:p w:rsidR="001C2BD5" w:rsidRPr="00D1218A" w:rsidRDefault="001C2BD5" w:rsidP="001C2BD5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:rsidR="001C2BD5" w:rsidRPr="009701A9" w:rsidRDefault="001C2BD5" w:rsidP="001C2BD5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</w:pPr>
                              <w:r w:rsidRPr="009701A9"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  <w:t>Ensino Médio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0;margin-top:8.4pt;width:447.75pt;height:171pt;z-index:251657728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" o:allowincell="f">
                <v:group id="Group 3" o:spid="_x0000_s1027" style="position:absolute;left:1881;top:1701;width:8640;height:3420" coordorigin="1881,1701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Rectangle 4" o:spid="_x0000_s1028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<v:line id="Line 5" o:spid="_x0000_s1029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9H18EAAADaAAAADwAAAGRycy9kb3ducmV2LnhtbESPQWvCQBSE74X+h+UVvNWNCQRNXaUU&#10;BPHWaO7P7DMJzb4Nu6uJ/vpuoeBxmJlvmPV2Mr24kfOdZQWLeQKCuLa640bB6bh7X4LwAVljb5kU&#10;3MnDdvP6ssZC25G/6VaGRkQI+wIVtCEMhZS+bsmgn9uBOHoX6wyGKF0jtcMxwk0v0yTJpcGO40KL&#10;A321VP+UV6MgnLOKHnRc6Cq1yyxd4fXiDkrN3qbPDxCBpvAM/7f3WkEOf1fiDZ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T0fXwQAAANoAAAAPAAAAAAAAAAAAAAAA&#10;AKECAABkcnMvZG93bnJldi54bWxQSwUGAAAAAAQABAD5AAAAjwMAAAAA&#10;" strokeweight="6pt">
                    <v:stroke dashstyle="1 1" endcap="round"/>
                  </v:line>
                  <v:line id="Line 6" o:spid="_x0000_s1030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VqwMQAAADaAAAADwAAAGRycy9kb3ducmV2LnhtbESPQWvCQBSE7wX/w/KE3pqNLdaSuooI&#10;BUEKNorF2+vuM4lm38bsVuO/d4VCj8PMfMOMp52txZlaXzlWMEhSEMTamYoLBZv1x9MbCB+QDdaO&#10;ScGVPEwnvYcxZsZd+IvOeShEhLDPUEEZQpNJ6XVJFn3iGuLo7V1rMUTZFtK0eIlwW8vnNH2VFiuO&#10;CyU2NC9JH/Nfq2BbfHe73NYvn6fDz7JZroZa6p1Sj/1u9g4iUBf+w3/thVEwgvuVeAPk5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xWrAxAAAANoAAAAPAAAAAAAAAAAA&#10;AAAAAKECAABkcnMvZG93bnJldi54bWxQSwUGAAAAAAQABAD5AAAAkgMAAAAA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881;top:2160;width:8775;height:3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NwscEA&#10;AADaAAAADwAAAGRycy9kb3ducmV2LnhtbERPW2vCMBR+H/gfwhF8EU1twUlnFBEEQRhMN+bjoTlr&#10;is1JadKL/355GOzx47tv96OtRU+trxwrWC0TEMSF0xWXCj5vp8UGhA/IGmvHpOBJHva7ycsWc+0G&#10;/qD+GkoRQ9jnqMCE0ORS+sKQRb90DXHkflxrMUTYllK3OMRwW8s0SdbSYsWxwWBDR0PF49pZBX2T&#10;Xe51l57MY3xdfb+v59nXZq7UbDoe3kAEGsO/+M991gri1ngl3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DcLHBAAAA2gAAAA8AAAAAAAAAAAAAAAAAmAIAAGRycy9kb3du&#10;cmV2LnhtbFBLBQYAAAAABAAEAPUAAACGAwAAAAA=&#10;" filled="f" fillcolor="silver" stroked="f">
                  <v:textbox>
                    <w:txbxContent>
                      <w:p w:rsidR="003E61F3" w:rsidRPr="003E61F3" w:rsidRDefault="003E61F3" w:rsidP="003E61F3">
                        <w:pPr>
                          <w:pStyle w:val="Corpodetexto2"/>
                          <w:spacing w:line="240" w:lineRule="auto"/>
                          <w:jc w:val="center"/>
                          <w:rPr>
                            <w:rFonts w:ascii="Arial" w:hAnsi="Arial" w:cs="Arial"/>
                            <w:i/>
                            <w:sz w:val="40"/>
                            <w:szCs w:val="28"/>
                          </w:rPr>
                        </w:pPr>
                        <w:r w:rsidRPr="003E61F3">
                          <w:rPr>
                            <w:rFonts w:ascii="Arial" w:hAnsi="Arial" w:cs="Arial"/>
                            <w:sz w:val="40"/>
                            <w:szCs w:val="28"/>
                          </w:rPr>
                          <w:t>Ensino Técnico Integrado ao Médio</w:t>
                        </w:r>
                      </w:p>
                      <w:p w:rsidR="003E61F3" w:rsidRPr="009701A9" w:rsidRDefault="003E61F3" w:rsidP="003E61F3">
                        <w:pPr>
                          <w:jc w:val="center"/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</w:pPr>
                        <w:r w:rsidRPr="009701A9"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  <w:t xml:space="preserve">FORMAÇÃO GERAL </w:t>
                        </w:r>
                      </w:p>
                      <w:p w:rsidR="001C2BD5" w:rsidRPr="00D1218A" w:rsidRDefault="001C2BD5" w:rsidP="001C2BD5">
                        <w:pPr>
                          <w:pStyle w:val="Ttulo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:rsidR="001C2BD5" w:rsidRPr="009701A9" w:rsidRDefault="001C2BD5" w:rsidP="001C2BD5">
                        <w:pPr>
                          <w:pStyle w:val="Ttulo"/>
                          <w:rPr>
                            <w:rFonts w:ascii="Arial" w:hAnsi="Arial" w:cs="Arial"/>
                            <w:i w:val="0"/>
                            <w:sz w:val="32"/>
                            <w:szCs w:val="40"/>
                          </w:rPr>
                        </w:pPr>
                        <w:r w:rsidRPr="009701A9">
                          <w:rPr>
                            <w:rFonts w:ascii="Arial" w:hAnsi="Arial" w:cs="Arial"/>
                            <w:i w:val="0"/>
                            <w:sz w:val="32"/>
                            <w:szCs w:val="40"/>
                          </w:rPr>
                          <w:t>Ensino Médio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360"/>
        <w:gridCol w:w="4500"/>
      </w:tblGrid>
      <w:tr w:rsidR="001C2BD5" w:rsidRPr="00792BEE" w:rsidTr="001C2BD5">
        <w:trPr>
          <w:trHeight w:val="529"/>
        </w:trPr>
        <w:tc>
          <w:tcPr>
            <w:tcW w:w="8820" w:type="dxa"/>
            <w:gridSpan w:val="3"/>
            <w:vAlign w:val="center"/>
          </w:tcPr>
          <w:p w:rsidR="001C2BD5" w:rsidRPr="00792BEE" w:rsidRDefault="001C2BD5" w:rsidP="001C2BD5">
            <w:pPr>
              <w:spacing w:before="100" w:after="100"/>
              <w:rPr>
                <w:rFonts w:ascii="Arial" w:hAnsi="Arial" w:cs="Arial"/>
                <w:sz w:val="22"/>
              </w:rPr>
            </w:pPr>
            <w:proofErr w:type="spellStart"/>
            <w:r w:rsidRPr="00792BEE">
              <w:rPr>
                <w:rFonts w:ascii="Arial" w:hAnsi="Arial" w:cs="Arial"/>
                <w:sz w:val="22"/>
              </w:rPr>
              <w:t>Etec</w:t>
            </w:r>
            <w:proofErr w:type="spellEnd"/>
            <w:r w:rsidRPr="00792BEE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ED6FEB" w:rsidRPr="00D1218A" w:rsidTr="00C625D2">
        <w:trPr>
          <w:trHeight w:val="484"/>
        </w:trPr>
        <w:tc>
          <w:tcPr>
            <w:tcW w:w="8820" w:type="dxa"/>
            <w:gridSpan w:val="3"/>
          </w:tcPr>
          <w:p w:rsidR="00ED6FEB" w:rsidRPr="00C71CC3" w:rsidRDefault="00ED6FEB" w:rsidP="00C625D2">
            <w:pPr>
              <w:spacing w:before="100" w:after="10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615F6">
              <w:rPr>
                <w:rFonts w:ascii="Arial" w:hAnsi="Arial" w:cs="Arial"/>
                <w:b/>
                <w:sz w:val="24"/>
                <w:szCs w:val="24"/>
              </w:rPr>
              <w:t>Etec</w:t>
            </w:r>
            <w:proofErr w:type="spellEnd"/>
            <w:r w:rsidRPr="003615F6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1F5C75" w:rsidRPr="00C71CC3">
              <w:rPr>
                <w:rFonts w:ascii="Arial" w:hAnsi="Arial" w:cs="Arial"/>
                <w:sz w:val="24"/>
                <w:szCs w:val="24"/>
              </w:rPr>
              <w:t xml:space="preserve"> Lauro Gomes</w:t>
            </w:r>
          </w:p>
        </w:tc>
      </w:tr>
      <w:tr w:rsidR="00ED6FEB" w:rsidRPr="00D1218A" w:rsidTr="00C625D2">
        <w:trPr>
          <w:trHeight w:val="601"/>
        </w:trPr>
        <w:tc>
          <w:tcPr>
            <w:tcW w:w="4320" w:type="dxa"/>
            <w:gridSpan w:val="2"/>
          </w:tcPr>
          <w:p w:rsidR="00ED6FEB" w:rsidRPr="00C71CC3" w:rsidRDefault="00ED6FEB" w:rsidP="00C625D2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3615F6">
              <w:rPr>
                <w:rFonts w:ascii="Arial" w:hAnsi="Arial" w:cs="Arial"/>
                <w:b/>
                <w:sz w:val="24"/>
                <w:szCs w:val="24"/>
              </w:rPr>
              <w:t>Código:</w:t>
            </w:r>
            <w:r w:rsidR="001F5C75" w:rsidRPr="00C71CC3">
              <w:rPr>
                <w:rFonts w:ascii="Arial" w:hAnsi="Arial" w:cs="Arial"/>
                <w:sz w:val="24"/>
                <w:szCs w:val="24"/>
              </w:rPr>
              <w:t xml:space="preserve"> 010</w:t>
            </w:r>
          </w:p>
        </w:tc>
        <w:tc>
          <w:tcPr>
            <w:tcW w:w="4500" w:type="dxa"/>
          </w:tcPr>
          <w:p w:rsidR="00ED6FEB" w:rsidRPr="00C71CC3" w:rsidRDefault="00ED6FEB" w:rsidP="00C625D2">
            <w:pPr>
              <w:spacing w:before="100" w:after="100" w:line="360" w:lineRule="auto"/>
              <w:rPr>
                <w:rFonts w:ascii="Arial" w:hAnsi="Arial" w:cs="Arial"/>
                <w:sz w:val="24"/>
                <w:szCs w:val="24"/>
              </w:rPr>
            </w:pPr>
            <w:r w:rsidRPr="003615F6">
              <w:rPr>
                <w:rFonts w:ascii="Arial" w:hAnsi="Arial" w:cs="Arial"/>
                <w:b/>
                <w:sz w:val="24"/>
                <w:szCs w:val="24"/>
              </w:rPr>
              <w:t>Município:</w:t>
            </w:r>
            <w:r w:rsidR="0055087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5C75" w:rsidRPr="00C71CC3">
              <w:rPr>
                <w:rFonts w:ascii="Arial" w:hAnsi="Arial" w:cs="Arial"/>
                <w:sz w:val="24"/>
                <w:szCs w:val="24"/>
              </w:rPr>
              <w:t>São Bernardo do Campo</w:t>
            </w:r>
          </w:p>
        </w:tc>
      </w:tr>
      <w:tr w:rsidR="00C625D2" w:rsidRPr="00D1218A" w:rsidTr="00C625D2">
        <w:trPr>
          <w:trHeight w:val="601"/>
        </w:trPr>
        <w:tc>
          <w:tcPr>
            <w:tcW w:w="8820" w:type="dxa"/>
            <w:gridSpan w:val="3"/>
            <w:vAlign w:val="bottom"/>
          </w:tcPr>
          <w:p w:rsidR="00C625D2" w:rsidRPr="00C71CC3" w:rsidRDefault="00C625D2" w:rsidP="00C625D2">
            <w:pPr>
              <w:spacing w:before="100" w:after="100" w:line="360" w:lineRule="auto"/>
              <w:rPr>
                <w:rFonts w:ascii="Arial" w:hAnsi="Arial" w:cs="Arial"/>
                <w:sz w:val="24"/>
                <w:szCs w:val="24"/>
              </w:rPr>
            </w:pPr>
            <w:r w:rsidRPr="003615F6">
              <w:rPr>
                <w:rFonts w:ascii="Arial" w:hAnsi="Arial" w:cs="Arial"/>
                <w:b/>
                <w:sz w:val="24"/>
                <w:szCs w:val="24"/>
              </w:rPr>
              <w:t>Eixo Tecnológico:</w:t>
            </w:r>
            <w:r w:rsidR="001F5C75" w:rsidRPr="00C71C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D2691">
              <w:rPr>
                <w:rFonts w:ascii="Arial" w:hAnsi="Arial" w:cs="Arial"/>
                <w:sz w:val="24"/>
                <w:szCs w:val="24"/>
              </w:rPr>
              <w:t>Informação e Comunicação</w:t>
            </w:r>
          </w:p>
        </w:tc>
      </w:tr>
      <w:tr w:rsidR="00C625D2" w:rsidRPr="00D1218A" w:rsidTr="00C625D2">
        <w:trPr>
          <w:trHeight w:val="601"/>
        </w:trPr>
        <w:tc>
          <w:tcPr>
            <w:tcW w:w="4320" w:type="dxa"/>
            <w:gridSpan w:val="2"/>
            <w:vAlign w:val="center"/>
          </w:tcPr>
          <w:p w:rsidR="00C625D2" w:rsidRPr="00C71CC3" w:rsidRDefault="00C625D2" w:rsidP="003A3E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615F6">
              <w:rPr>
                <w:rFonts w:ascii="Arial" w:hAnsi="Arial" w:cs="Arial"/>
                <w:b/>
                <w:sz w:val="24"/>
                <w:szCs w:val="24"/>
              </w:rPr>
              <w:t>Habilitação Profissional:</w:t>
            </w:r>
            <w:r w:rsidR="004D26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C4AEC">
              <w:rPr>
                <w:rFonts w:ascii="Arial" w:hAnsi="Arial" w:cs="Arial"/>
                <w:sz w:val="24"/>
                <w:szCs w:val="24"/>
              </w:rPr>
              <w:t xml:space="preserve">de </w:t>
            </w:r>
            <w:r w:rsidR="004D2691">
              <w:rPr>
                <w:rFonts w:ascii="Arial" w:hAnsi="Arial" w:cs="Arial"/>
                <w:sz w:val="24"/>
                <w:szCs w:val="24"/>
              </w:rPr>
              <w:t>Técnic</w:t>
            </w:r>
            <w:r w:rsidR="003A3EDC">
              <w:rPr>
                <w:rFonts w:ascii="Arial" w:hAnsi="Arial" w:cs="Arial"/>
                <w:sz w:val="24"/>
                <w:szCs w:val="24"/>
              </w:rPr>
              <w:t xml:space="preserve">o em </w:t>
            </w:r>
            <w:r w:rsidR="005C4AEC">
              <w:rPr>
                <w:rFonts w:ascii="Arial" w:hAnsi="Arial" w:cs="Arial"/>
                <w:sz w:val="24"/>
                <w:szCs w:val="24"/>
              </w:rPr>
              <w:t>Informática Integrado ao ensino Médio</w:t>
            </w:r>
          </w:p>
          <w:p w:rsidR="00FD18D2" w:rsidRPr="00C71CC3" w:rsidRDefault="00FD18D2" w:rsidP="00C625D2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C625D2" w:rsidRPr="00C71CC3" w:rsidRDefault="00C625D2" w:rsidP="003A3E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615F6">
              <w:rPr>
                <w:rFonts w:ascii="Arial" w:hAnsi="Arial" w:cs="Arial"/>
                <w:b/>
                <w:sz w:val="24"/>
                <w:szCs w:val="24"/>
              </w:rPr>
              <w:t>Qualificação:</w:t>
            </w:r>
            <w:r w:rsidR="004D26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C4AEC">
              <w:rPr>
                <w:rFonts w:ascii="Arial" w:hAnsi="Arial" w:cs="Arial"/>
                <w:sz w:val="24"/>
                <w:szCs w:val="24"/>
              </w:rPr>
              <w:t xml:space="preserve">Profissional Técnica de Nível Médio de </w:t>
            </w:r>
            <w:r w:rsidR="004D2691">
              <w:rPr>
                <w:rFonts w:ascii="Arial" w:hAnsi="Arial" w:cs="Arial"/>
                <w:sz w:val="24"/>
                <w:szCs w:val="24"/>
              </w:rPr>
              <w:t>Auxiliar de Informática.</w:t>
            </w:r>
          </w:p>
          <w:p w:rsidR="00FD18D2" w:rsidRPr="00C625D2" w:rsidRDefault="00FD18D2" w:rsidP="00C625D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25D2" w:rsidRPr="00D1218A" w:rsidTr="001C2BD5">
        <w:trPr>
          <w:trHeight w:val="515"/>
        </w:trPr>
        <w:tc>
          <w:tcPr>
            <w:tcW w:w="8820" w:type="dxa"/>
            <w:gridSpan w:val="3"/>
            <w:vAlign w:val="center"/>
          </w:tcPr>
          <w:p w:rsidR="00C625D2" w:rsidRPr="00C71CC3" w:rsidRDefault="00C625D2" w:rsidP="003615F6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3615F6">
              <w:rPr>
                <w:rFonts w:ascii="Arial" w:hAnsi="Arial" w:cs="Arial"/>
                <w:b/>
                <w:sz w:val="24"/>
                <w:szCs w:val="24"/>
              </w:rPr>
              <w:t>Área de conhecimento:</w:t>
            </w:r>
            <w:r w:rsidRPr="00C71C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5C75" w:rsidRPr="00C71CC3">
              <w:rPr>
                <w:rFonts w:ascii="Arial" w:hAnsi="Arial" w:cs="Arial"/>
                <w:sz w:val="24"/>
                <w:szCs w:val="24"/>
              </w:rPr>
              <w:t xml:space="preserve">Ciências Humanas </w:t>
            </w:r>
          </w:p>
        </w:tc>
      </w:tr>
      <w:tr w:rsidR="00C625D2" w:rsidRPr="00D1218A" w:rsidTr="001C2BD5">
        <w:trPr>
          <w:trHeight w:val="537"/>
        </w:trPr>
        <w:tc>
          <w:tcPr>
            <w:tcW w:w="8820" w:type="dxa"/>
            <w:gridSpan w:val="3"/>
            <w:vAlign w:val="center"/>
          </w:tcPr>
          <w:p w:rsidR="00C625D2" w:rsidRPr="00C71CC3" w:rsidRDefault="00C625D2" w:rsidP="00C625D2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3615F6">
              <w:rPr>
                <w:rFonts w:ascii="Arial" w:hAnsi="Arial" w:cs="Arial"/>
                <w:b/>
                <w:sz w:val="24"/>
                <w:szCs w:val="24"/>
              </w:rPr>
              <w:t>Componente Curricular:</w:t>
            </w:r>
            <w:r w:rsidRPr="00C71C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5C75" w:rsidRPr="00C71CC3">
              <w:rPr>
                <w:rFonts w:ascii="Arial" w:hAnsi="Arial" w:cs="Arial"/>
                <w:sz w:val="24"/>
                <w:szCs w:val="24"/>
              </w:rPr>
              <w:t>Geografia</w:t>
            </w:r>
          </w:p>
        </w:tc>
      </w:tr>
      <w:tr w:rsidR="00C625D2" w:rsidRPr="00D1218A" w:rsidTr="001C2BD5">
        <w:trPr>
          <w:trHeight w:val="545"/>
        </w:trPr>
        <w:tc>
          <w:tcPr>
            <w:tcW w:w="3960" w:type="dxa"/>
            <w:vAlign w:val="center"/>
          </w:tcPr>
          <w:p w:rsidR="00C625D2" w:rsidRPr="00C71CC3" w:rsidRDefault="00C625D2" w:rsidP="00C625D2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3615F6">
              <w:rPr>
                <w:rFonts w:ascii="Arial" w:hAnsi="Arial" w:cs="Arial"/>
                <w:b/>
                <w:sz w:val="24"/>
                <w:szCs w:val="24"/>
              </w:rPr>
              <w:t>Série:</w:t>
            </w:r>
            <w:r w:rsidR="001F5C75" w:rsidRPr="00C71CC3"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="003615F6">
              <w:rPr>
                <w:rFonts w:ascii="Arial" w:hAnsi="Arial" w:cs="Arial"/>
                <w:sz w:val="24"/>
                <w:szCs w:val="24"/>
              </w:rPr>
              <w:t>ª</w:t>
            </w:r>
          </w:p>
        </w:tc>
        <w:tc>
          <w:tcPr>
            <w:tcW w:w="4860" w:type="dxa"/>
            <w:gridSpan w:val="2"/>
            <w:vAlign w:val="center"/>
          </w:tcPr>
          <w:p w:rsidR="00C625D2" w:rsidRPr="00C71CC3" w:rsidRDefault="00C625D2" w:rsidP="00C625D2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3615F6">
              <w:rPr>
                <w:rFonts w:ascii="Arial" w:hAnsi="Arial" w:cs="Arial"/>
                <w:b/>
                <w:sz w:val="24"/>
                <w:szCs w:val="24"/>
              </w:rPr>
              <w:t>C. H. Semanal:</w:t>
            </w:r>
            <w:r w:rsidR="001F5C75" w:rsidRPr="00C71CC3">
              <w:rPr>
                <w:rFonts w:ascii="Arial" w:hAnsi="Arial" w:cs="Arial"/>
                <w:sz w:val="24"/>
                <w:szCs w:val="24"/>
              </w:rPr>
              <w:t xml:space="preserve"> 2,0</w:t>
            </w:r>
            <w:r w:rsidR="003615F6">
              <w:rPr>
                <w:rFonts w:ascii="Arial" w:hAnsi="Arial" w:cs="Arial"/>
                <w:sz w:val="24"/>
                <w:szCs w:val="24"/>
              </w:rPr>
              <w:t xml:space="preserve"> h/a</w:t>
            </w:r>
          </w:p>
        </w:tc>
      </w:tr>
      <w:tr w:rsidR="00C625D2" w:rsidRPr="00D1218A" w:rsidTr="001C2BD5">
        <w:trPr>
          <w:cantSplit/>
          <w:trHeight w:val="533"/>
        </w:trPr>
        <w:tc>
          <w:tcPr>
            <w:tcW w:w="8820" w:type="dxa"/>
            <w:gridSpan w:val="3"/>
            <w:vAlign w:val="center"/>
          </w:tcPr>
          <w:p w:rsidR="00C625D2" w:rsidRPr="00C71CC3" w:rsidRDefault="00C625D2" w:rsidP="00C625D2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3615F6">
              <w:rPr>
                <w:rFonts w:ascii="Arial" w:hAnsi="Arial" w:cs="Arial"/>
                <w:b/>
                <w:sz w:val="24"/>
                <w:szCs w:val="24"/>
              </w:rPr>
              <w:t>Professor:</w:t>
            </w:r>
            <w:r w:rsidR="001F5C75" w:rsidRPr="00C71CC3">
              <w:rPr>
                <w:rFonts w:ascii="Arial" w:hAnsi="Arial" w:cs="Arial"/>
                <w:sz w:val="24"/>
                <w:szCs w:val="24"/>
              </w:rPr>
              <w:t xml:space="preserve"> José João Simão</w:t>
            </w:r>
          </w:p>
        </w:tc>
      </w:tr>
    </w:tbl>
    <w:p w:rsidR="001C2BD5" w:rsidRPr="00D1218A" w:rsidRDefault="001C2BD5" w:rsidP="001C2BD5">
      <w:pPr>
        <w:spacing w:before="100" w:after="100"/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1C2BD5" w:rsidRPr="00D1218A" w:rsidTr="001C2BD5">
        <w:tc>
          <w:tcPr>
            <w:tcW w:w="8807" w:type="dxa"/>
          </w:tcPr>
          <w:p w:rsidR="001C2BD5" w:rsidRPr="00D1218A" w:rsidRDefault="001C2BD5" w:rsidP="001C2BD5">
            <w:pPr>
              <w:jc w:val="both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I – Competências e respectivas habilidades e valores</w:t>
            </w:r>
            <w:r w:rsidRPr="00D1218A">
              <w:rPr>
                <w:rStyle w:val="Refdenotaderodap"/>
                <w:rFonts w:ascii="Arial" w:hAnsi="Arial" w:cs="Arial"/>
                <w:b/>
              </w:rPr>
              <w:footnoteReference w:customMarkFollows="1" w:id="1"/>
              <w:t>1</w:t>
            </w:r>
          </w:p>
        </w:tc>
      </w:tr>
      <w:tr w:rsidR="001C2BD5" w:rsidRPr="00D1218A" w:rsidTr="001C2BD5">
        <w:tc>
          <w:tcPr>
            <w:tcW w:w="8807" w:type="dxa"/>
            <w:tcBorders>
              <w:bottom w:val="single" w:sz="4" w:space="0" w:color="808080"/>
            </w:tcBorders>
          </w:tcPr>
          <w:p w:rsidR="003615F6" w:rsidRPr="002676D5" w:rsidRDefault="003615F6" w:rsidP="003615F6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676D5">
              <w:rPr>
                <w:rFonts w:ascii="Arial" w:hAnsi="Arial" w:cs="Arial"/>
                <w:b/>
                <w:sz w:val="24"/>
                <w:szCs w:val="24"/>
              </w:rPr>
              <w:t>1 – Entender os princípios das tecnologias de planejamento, organização, gestão e trabalho de equipe para conhecimento do indivíduo, da sociedade, da cultura e dos problemas que se deseja resolver.</w:t>
            </w:r>
          </w:p>
          <w:p w:rsidR="003615F6" w:rsidRDefault="003615F6" w:rsidP="003615F6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586ED6">
              <w:rPr>
                <w:rFonts w:ascii="Arial" w:hAnsi="Arial" w:cs="Arial"/>
                <w:sz w:val="24"/>
                <w:szCs w:val="24"/>
              </w:rPr>
              <w:t>Associar-se a outros interessados em atingir os mesmos objetivos.</w:t>
            </w:r>
          </w:p>
          <w:p w:rsidR="003615F6" w:rsidRDefault="003615F6" w:rsidP="003615F6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586ED6">
              <w:rPr>
                <w:rFonts w:ascii="Arial" w:hAnsi="Arial" w:cs="Arial"/>
                <w:sz w:val="24"/>
                <w:szCs w:val="24"/>
              </w:rPr>
              <w:t>Dividir tarefas e compartilhar conhecimentos e responsabilidades.</w:t>
            </w:r>
          </w:p>
          <w:p w:rsidR="003615F6" w:rsidRDefault="003615F6" w:rsidP="003615F6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586ED6">
              <w:rPr>
                <w:rFonts w:ascii="Arial" w:hAnsi="Arial" w:cs="Arial"/>
                <w:sz w:val="24"/>
                <w:szCs w:val="24"/>
              </w:rPr>
              <w:t>Identificar, localizar, selecionar, alocar, organizar recursos humanos e materiais.</w:t>
            </w:r>
          </w:p>
          <w:p w:rsidR="001C2BD5" w:rsidRPr="00C71CC3" w:rsidRDefault="003615F6" w:rsidP="003615F6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2676D5">
              <w:rPr>
                <w:rFonts w:ascii="Arial" w:hAnsi="Arial" w:cs="Arial"/>
                <w:sz w:val="24"/>
                <w:szCs w:val="24"/>
              </w:rPr>
              <w:t>Elaborar e acompanhar cronograma.</w:t>
            </w:r>
          </w:p>
        </w:tc>
      </w:tr>
      <w:tr w:rsidR="001C2BD5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3615F6" w:rsidRPr="002676D5" w:rsidRDefault="003615F6" w:rsidP="003615F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676D5">
              <w:rPr>
                <w:rFonts w:ascii="Arial" w:hAnsi="Arial" w:cs="Arial"/>
                <w:b/>
                <w:sz w:val="24"/>
                <w:szCs w:val="24"/>
              </w:rPr>
              <w:t>2 – Analisar, interpretar e aplicar os recursos expressivos das linguagens, relacionando texto com seu contexto, conforme natureza; função; organização; estrutura; condições de produção e de recepção.</w:t>
            </w:r>
          </w:p>
          <w:p w:rsidR="003615F6" w:rsidRDefault="003615F6" w:rsidP="003615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- </w:t>
            </w:r>
            <w:r w:rsidRPr="002676D5">
              <w:rPr>
                <w:rFonts w:ascii="Arial" w:hAnsi="Arial" w:cs="Arial"/>
                <w:sz w:val="24"/>
                <w:szCs w:val="24"/>
              </w:rPr>
              <w:t>Utilizar conhecimentos de diferentes naturezas e áreas numa perspectiva interdisciplinar.</w:t>
            </w:r>
          </w:p>
          <w:p w:rsidR="003615F6" w:rsidRDefault="003615F6" w:rsidP="003615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2676D5">
              <w:rPr>
                <w:rFonts w:ascii="Arial" w:hAnsi="Arial" w:cs="Arial"/>
                <w:sz w:val="24"/>
                <w:szCs w:val="24"/>
              </w:rPr>
              <w:t>Localizar historicamente e geograficamente os textos analisados e os fatos, objetos e personagens que deles constam conforme cronologia, periodização e referenciais espaciais pertinentes.</w:t>
            </w:r>
          </w:p>
          <w:p w:rsidR="001C2BD5" w:rsidRPr="00C71CC3" w:rsidRDefault="003615F6" w:rsidP="003615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2676D5">
              <w:rPr>
                <w:rFonts w:ascii="Arial" w:hAnsi="Arial" w:cs="Arial"/>
                <w:sz w:val="24"/>
                <w:szCs w:val="24"/>
              </w:rPr>
              <w:t>Situar as diversas produções da cultura em seus contextos culturais.</w:t>
            </w:r>
          </w:p>
        </w:tc>
      </w:tr>
      <w:tr w:rsidR="001C2BD5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3615F6" w:rsidRPr="002676D5" w:rsidRDefault="003615F6" w:rsidP="003615F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676D5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3 – Entender as tecnologias da informação e comunicação </w:t>
            </w:r>
            <w:proofErr w:type="gramStart"/>
            <w:r w:rsidRPr="002676D5">
              <w:rPr>
                <w:rFonts w:ascii="Arial" w:hAnsi="Arial" w:cs="Arial"/>
                <w:b/>
                <w:sz w:val="24"/>
                <w:szCs w:val="24"/>
              </w:rPr>
              <w:t>como meios</w:t>
            </w:r>
            <w:proofErr w:type="gramEnd"/>
            <w:r w:rsidRPr="002676D5">
              <w:rPr>
                <w:rFonts w:ascii="Arial" w:hAnsi="Arial" w:cs="Arial"/>
                <w:b/>
                <w:sz w:val="24"/>
                <w:szCs w:val="24"/>
              </w:rPr>
              <w:t xml:space="preserve"> ou instrumentos que possibilitem a construção de conhecimentos.</w:t>
            </w:r>
          </w:p>
          <w:p w:rsidR="003615F6" w:rsidRDefault="003615F6" w:rsidP="003615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2676D5">
              <w:rPr>
                <w:rFonts w:ascii="Arial" w:hAnsi="Arial" w:cs="Arial"/>
                <w:sz w:val="24"/>
                <w:szCs w:val="24"/>
              </w:rPr>
              <w:t>Utilizar conhecimentos de diferentes naturezas e áreas numa perspectiva interdisciplinar.</w:t>
            </w:r>
          </w:p>
          <w:p w:rsidR="003615F6" w:rsidRDefault="003615F6" w:rsidP="003615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2676D5">
              <w:rPr>
                <w:rFonts w:ascii="Arial" w:hAnsi="Arial" w:cs="Arial"/>
                <w:sz w:val="24"/>
                <w:szCs w:val="24"/>
              </w:rPr>
              <w:t>Utilizar os meios de comunicação como objetivos e campos de pesquisa.</w:t>
            </w:r>
          </w:p>
          <w:p w:rsidR="001C2BD5" w:rsidRPr="00C71CC3" w:rsidRDefault="003615F6" w:rsidP="003615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2676D5">
              <w:rPr>
                <w:rFonts w:ascii="Arial" w:hAnsi="Arial" w:cs="Arial"/>
                <w:sz w:val="24"/>
                <w:szCs w:val="24"/>
              </w:rPr>
              <w:t>Utilizar os produtos veiculados pelos meios de comunicação como fontes de dados, campos de pesquisa e como agentes difusores de temas da qualidade para reflexão e problematização.</w:t>
            </w:r>
          </w:p>
        </w:tc>
      </w:tr>
      <w:tr w:rsidR="001C2BD5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3615F6" w:rsidRPr="002676D5" w:rsidRDefault="003615F6" w:rsidP="003615F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676D5">
              <w:rPr>
                <w:rFonts w:ascii="Arial" w:hAnsi="Arial" w:cs="Arial"/>
                <w:b/>
                <w:sz w:val="24"/>
                <w:szCs w:val="24"/>
              </w:rPr>
              <w:t>4 – Questionar processos naturais, socioculturais e tecnológicos, identificando regularidades, apresentando interpretações e prevendo evoluções.</w:t>
            </w:r>
          </w:p>
          <w:p w:rsidR="003615F6" w:rsidRDefault="003615F6" w:rsidP="003615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2676D5">
              <w:rPr>
                <w:rFonts w:ascii="Arial" w:hAnsi="Arial" w:cs="Arial"/>
                <w:sz w:val="24"/>
                <w:szCs w:val="24"/>
              </w:rPr>
              <w:t>Utilizar conhecimentos de diferentes naturezas e áreas numa perspectiva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76D5">
              <w:rPr>
                <w:rFonts w:ascii="Arial" w:hAnsi="Arial" w:cs="Arial"/>
                <w:sz w:val="24"/>
                <w:szCs w:val="24"/>
              </w:rPr>
              <w:t xml:space="preserve">interdisciplinar.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615F6" w:rsidRDefault="003615F6" w:rsidP="003615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2676D5">
              <w:rPr>
                <w:rFonts w:ascii="Arial" w:hAnsi="Arial" w:cs="Arial"/>
                <w:sz w:val="24"/>
                <w:szCs w:val="24"/>
              </w:rPr>
              <w:t>Perceber o eventual caráter aleatório e não determinístico de fenômenos naturais e socioculturais.</w:t>
            </w:r>
          </w:p>
          <w:p w:rsidR="003615F6" w:rsidRDefault="003615F6" w:rsidP="003615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2676D5">
              <w:rPr>
                <w:rFonts w:ascii="Arial" w:hAnsi="Arial" w:cs="Arial"/>
                <w:sz w:val="24"/>
                <w:szCs w:val="24"/>
              </w:rPr>
              <w:t>Reconhecer o significado e a importâncias dos elementos da natureza para a manutenção da vida.</w:t>
            </w:r>
          </w:p>
          <w:p w:rsidR="003615F6" w:rsidRDefault="003615F6" w:rsidP="003615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2676D5">
              <w:rPr>
                <w:rFonts w:ascii="Arial" w:hAnsi="Arial" w:cs="Arial"/>
                <w:sz w:val="24"/>
                <w:szCs w:val="24"/>
              </w:rPr>
              <w:t>Identificar elementos e processos naturais que indicam regularidade ou desequilíbrio do ponto de vista ecológico.</w:t>
            </w:r>
          </w:p>
          <w:p w:rsidR="001C2BD5" w:rsidRPr="00C71CC3" w:rsidRDefault="003615F6" w:rsidP="003615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2676D5">
              <w:rPr>
                <w:rFonts w:ascii="Arial" w:hAnsi="Arial" w:cs="Arial"/>
                <w:sz w:val="24"/>
                <w:szCs w:val="24"/>
              </w:rPr>
              <w:t>Reconhecer os processos de intervenção do homem na natureza para a produção de bens, o uso social dos produtos dessa intervenção e suas implicações ambientais, sociais etc.</w:t>
            </w:r>
          </w:p>
        </w:tc>
      </w:tr>
      <w:tr w:rsidR="001C2BD5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3615F6" w:rsidRPr="002676D5" w:rsidRDefault="003615F6" w:rsidP="003615F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676D5">
              <w:rPr>
                <w:rFonts w:ascii="Arial" w:hAnsi="Arial" w:cs="Arial"/>
                <w:b/>
                <w:sz w:val="24"/>
                <w:szCs w:val="24"/>
              </w:rPr>
              <w:t>5 – Compreender o desenvolvimento da sociedade como processo de ocupação e de produção de espaços físicos e as relações da vida humana com a paisagem em seus desdobramentos políticos, culturais, econômicos e humanos.</w:t>
            </w:r>
          </w:p>
          <w:p w:rsidR="003615F6" w:rsidRDefault="003615F6" w:rsidP="003615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76D5">
              <w:rPr>
                <w:rFonts w:ascii="Arial" w:hAnsi="Arial" w:cs="Arial"/>
                <w:sz w:val="24"/>
                <w:szCs w:val="24"/>
              </w:rPr>
              <w:t>- Utilizar conhecimentos de diferentes naturezas e áreas numa perspectiva interdisciplinar.</w:t>
            </w:r>
          </w:p>
          <w:p w:rsidR="003615F6" w:rsidRDefault="003615F6" w:rsidP="003615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2676D5">
              <w:rPr>
                <w:rFonts w:ascii="Arial" w:hAnsi="Arial" w:cs="Arial"/>
                <w:sz w:val="24"/>
                <w:szCs w:val="24"/>
              </w:rPr>
              <w:t>Ler as paisagens percebendo os sinais de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76D5">
              <w:rPr>
                <w:rFonts w:ascii="Arial" w:hAnsi="Arial" w:cs="Arial"/>
                <w:sz w:val="24"/>
                <w:szCs w:val="24"/>
              </w:rPr>
              <w:t>sua formação/ transformação pela ação de agentes sociais.</w:t>
            </w:r>
          </w:p>
          <w:p w:rsidR="003615F6" w:rsidRDefault="003615F6" w:rsidP="003615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2676D5">
              <w:rPr>
                <w:rFonts w:ascii="Arial" w:hAnsi="Arial" w:cs="Arial"/>
                <w:sz w:val="24"/>
                <w:szCs w:val="24"/>
              </w:rPr>
              <w:t>Detectar, nos lugares, a presença de elementos culturais transpostos de outros espaços e as relações de convivência ou de dominação estabelecidas entre eles.</w:t>
            </w:r>
          </w:p>
          <w:p w:rsidR="001C2BD5" w:rsidRPr="00C71CC3" w:rsidRDefault="003615F6" w:rsidP="003615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B605FB">
              <w:rPr>
                <w:rFonts w:ascii="Arial" w:hAnsi="Arial" w:cs="Arial"/>
                <w:sz w:val="24"/>
                <w:szCs w:val="24"/>
              </w:rPr>
              <w:t>Relacionar as mudanças ocorridas no espaço com as novas tecnologias, organizações da produção, interferências no ecossistema etc. e com o impacto das transformações naturais, sociais, econômicas, políticas e culturais.</w:t>
            </w:r>
          </w:p>
        </w:tc>
      </w:tr>
    </w:tbl>
    <w:p w:rsidR="001C2BD5" w:rsidRPr="00D1218A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1C2BD5" w:rsidRPr="00D1218A" w:rsidSect="00B41C07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7" w:h="16840" w:code="9"/>
          <w:pgMar w:top="1701" w:right="1418" w:bottom="1531" w:left="1418" w:header="540" w:footer="445" w:gutter="0"/>
          <w:pgNumType w:start="1"/>
          <w:cols w:space="708"/>
          <w:docGrid w:linePitch="360"/>
        </w:sectPr>
      </w:pPr>
    </w:p>
    <w:p w:rsidR="001C2BD5" w:rsidRPr="00D1218A" w:rsidRDefault="001C2BD5" w:rsidP="001C2BD5">
      <w:pPr>
        <w:pStyle w:val="Ttulo3"/>
        <w:rPr>
          <w:rFonts w:ascii="Arial" w:hAnsi="Arial" w:cs="Arial"/>
        </w:rPr>
      </w:pPr>
      <w:r w:rsidRPr="00D1218A">
        <w:rPr>
          <w:rFonts w:ascii="Arial" w:hAnsi="Arial" w:cs="Arial"/>
        </w:rPr>
        <w:lastRenderedPageBreak/>
        <w:t xml:space="preserve">II – Plano Didático </w:t>
      </w:r>
    </w:p>
    <w:p w:rsidR="001C2BD5" w:rsidRPr="00D1218A" w:rsidRDefault="001C2BD5" w:rsidP="001C2BD5">
      <w:pPr>
        <w:rPr>
          <w:rFonts w:ascii="Arial" w:hAnsi="Arial"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1"/>
        <w:gridCol w:w="5611"/>
        <w:gridCol w:w="2380"/>
      </w:tblGrid>
      <w:tr w:rsidR="001C2BD5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Conhecimentos</w:t>
            </w:r>
            <w:r w:rsidRPr="00D1218A">
              <w:rPr>
                <w:rStyle w:val="Refdenotaderodap"/>
                <w:rFonts w:ascii="Arial" w:hAnsi="Arial" w:cs="Arial"/>
                <w:b/>
                <w:sz w:val="24"/>
                <w:szCs w:val="24"/>
              </w:rPr>
              <w:footnoteReference w:customMarkFollows="1" w:id="2"/>
              <w:t>1</w:t>
            </w:r>
          </w:p>
        </w:tc>
        <w:tc>
          <w:tcPr>
            <w:tcW w:w="1952" w:type="pct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Procedimentos Didáticos</w:t>
            </w:r>
          </w:p>
        </w:tc>
        <w:tc>
          <w:tcPr>
            <w:tcW w:w="828" w:type="pct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Cronograma</w:t>
            </w:r>
          </w:p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Dia / Mês</w:t>
            </w:r>
          </w:p>
        </w:tc>
      </w:tr>
      <w:tr w:rsidR="001C2BD5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550879" w:rsidRDefault="00B734BF" w:rsidP="00550879">
            <w:pPr>
              <w:jc w:val="both"/>
              <w:rPr>
                <w:b/>
                <w:bCs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– </w:t>
            </w:r>
            <w:r w:rsidR="00550879" w:rsidRPr="00550879">
              <w:rPr>
                <w:rFonts w:ascii="Arial" w:hAnsi="Arial" w:cs="Arial"/>
                <w:b/>
                <w:bCs/>
                <w:sz w:val="28"/>
                <w:szCs w:val="28"/>
              </w:rPr>
              <w:t>Introdução ao estudo da geografia</w:t>
            </w:r>
            <w:r w:rsidR="00550879">
              <w:rPr>
                <w:b/>
                <w:bCs/>
              </w:rPr>
              <w:t>:</w:t>
            </w:r>
          </w:p>
          <w:p w:rsidR="00550879" w:rsidRPr="00550879" w:rsidRDefault="00550879" w:rsidP="0055087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50879" w:rsidRPr="00550879" w:rsidRDefault="00550879" w:rsidP="00550879">
            <w:pPr>
              <w:pStyle w:val="Default"/>
              <w:jc w:val="both"/>
            </w:pPr>
            <w:r w:rsidRPr="00550879">
              <w:t xml:space="preserve">- Espaço, lugar, paisagem, natureza, cultura e técnica. </w:t>
            </w:r>
          </w:p>
          <w:p w:rsidR="00550879" w:rsidRPr="00550879" w:rsidRDefault="00550879" w:rsidP="00550879">
            <w:pPr>
              <w:pStyle w:val="Default"/>
              <w:jc w:val="both"/>
            </w:pPr>
            <w:r w:rsidRPr="00550879">
              <w:t xml:space="preserve">- Localização e representação. </w:t>
            </w:r>
          </w:p>
          <w:p w:rsidR="001C2BD5" w:rsidRDefault="00550879" w:rsidP="00550879">
            <w:pPr>
              <w:jc w:val="both"/>
            </w:pPr>
            <w:r w:rsidRPr="00550879">
              <w:rPr>
                <w:rFonts w:ascii="Arial" w:hAnsi="Arial" w:cs="Arial"/>
                <w:sz w:val="24"/>
                <w:szCs w:val="24"/>
              </w:rPr>
              <w:t>- Mapas, gráficos, localização (latitude e longitude).</w:t>
            </w:r>
            <w:r>
              <w:t xml:space="preserve"> </w:t>
            </w:r>
          </w:p>
          <w:p w:rsidR="003615F6" w:rsidRPr="003615F6" w:rsidRDefault="003615F6" w:rsidP="0055087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615F6">
              <w:rPr>
                <w:rFonts w:ascii="Arial" w:hAnsi="Arial" w:cs="Arial"/>
                <w:sz w:val="24"/>
                <w:szCs w:val="24"/>
              </w:rPr>
              <w:t xml:space="preserve">- Teledetecção: satélites a serviço da questão ambiental </w:t>
            </w:r>
          </w:p>
          <w:p w:rsidR="003615F6" w:rsidRPr="003615F6" w:rsidRDefault="003615F6" w:rsidP="0055087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615F6">
              <w:rPr>
                <w:rFonts w:ascii="Arial" w:hAnsi="Arial" w:cs="Arial"/>
                <w:sz w:val="24"/>
                <w:szCs w:val="24"/>
              </w:rPr>
              <w:t>-</w:t>
            </w:r>
            <w:proofErr w:type="gramStart"/>
            <w:r w:rsidRPr="003615F6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End"/>
            <w:r w:rsidRPr="003615F6">
              <w:rPr>
                <w:rFonts w:ascii="Arial" w:hAnsi="Arial" w:cs="Arial"/>
                <w:sz w:val="24"/>
                <w:szCs w:val="24"/>
              </w:rPr>
              <w:t>O mapa como instrumento ideológico</w:t>
            </w:r>
          </w:p>
          <w:p w:rsidR="003615F6" w:rsidRPr="00C71CC3" w:rsidRDefault="003615F6" w:rsidP="0055087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615F6">
              <w:rPr>
                <w:rFonts w:ascii="Arial" w:hAnsi="Arial" w:cs="Arial"/>
                <w:sz w:val="24"/>
                <w:szCs w:val="24"/>
              </w:rPr>
              <w:t>-</w:t>
            </w:r>
            <w:proofErr w:type="gramStart"/>
            <w:r w:rsidRPr="003615F6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End"/>
            <w:r w:rsidRPr="003615F6">
              <w:rPr>
                <w:rFonts w:ascii="Arial" w:hAnsi="Arial" w:cs="Arial"/>
                <w:sz w:val="24"/>
                <w:szCs w:val="24"/>
              </w:rPr>
              <w:t>A produção cartográfica sobre a questão ambiental.</w:t>
            </w:r>
          </w:p>
        </w:tc>
        <w:tc>
          <w:tcPr>
            <w:tcW w:w="1952" w:type="pct"/>
            <w:vAlign w:val="center"/>
          </w:tcPr>
          <w:p w:rsidR="001C2BD5" w:rsidRPr="000972E0" w:rsidRDefault="00F27470" w:rsidP="000972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72E0">
              <w:rPr>
                <w:rFonts w:ascii="Arial" w:hAnsi="Arial" w:cs="Arial"/>
                <w:sz w:val="24"/>
                <w:szCs w:val="24"/>
              </w:rPr>
              <w:t xml:space="preserve">Aulas expositivas e explicativas; </w:t>
            </w:r>
            <w:r w:rsidR="008641FE" w:rsidRPr="000972E0">
              <w:rPr>
                <w:rFonts w:ascii="Arial" w:hAnsi="Arial" w:cs="Arial"/>
                <w:sz w:val="24"/>
                <w:szCs w:val="24"/>
              </w:rPr>
              <w:t>Estudos dirigidos; E</w:t>
            </w:r>
            <w:r w:rsidRPr="000972E0">
              <w:rPr>
                <w:rFonts w:ascii="Arial" w:hAnsi="Arial" w:cs="Arial"/>
                <w:sz w:val="24"/>
                <w:szCs w:val="24"/>
              </w:rPr>
              <w:t xml:space="preserve">xercícios de fixação; </w:t>
            </w:r>
            <w:r w:rsidR="008641FE" w:rsidRPr="000972E0">
              <w:rPr>
                <w:rFonts w:ascii="Arial" w:hAnsi="Arial" w:cs="Arial"/>
                <w:sz w:val="24"/>
                <w:szCs w:val="24"/>
              </w:rPr>
              <w:t>E</w:t>
            </w:r>
            <w:r w:rsidRPr="000972E0">
              <w:rPr>
                <w:rFonts w:ascii="Arial" w:hAnsi="Arial" w:cs="Arial"/>
                <w:sz w:val="24"/>
                <w:szCs w:val="24"/>
              </w:rPr>
              <w:t xml:space="preserve">laboração de relatório sobre filmes; </w:t>
            </w:r>
            <w:r w:rsidR="008641FE" w:rsidRPr="000972E0">
              <w:rPr>
                <w:rFonts w:ascii="Arial" w:hAnsi="Arial" w:cs="Arial"/>
                <w:sz w:val="24"/>
                <w:szCs w:val="24"/>
              </w:rPr>
              <w:t>C</w:t>
            </w:r>
            <w:r w:rsidRPr="000972E0">
              <w:rPr>
                <w:rFonts w:ascii="Arial" w:hAnsi="Arial" w:cs="Arial"/>
                <w:sz w:val="24"/>
                <w:szCs w:val="24"/>
              </w:rPr>
              <w:t>orreção de exercícios</w:t>
            </w:r>
            <w:r w:rsidR="008641FE" w:rsidRPr="000972E0">
              <w:rPr>
                <w:rFonts w:ascii="Arial" w:hAnsi="Arial" w:cs="Arial"/>
                <w:sz w:val="24"/>
                <w:szCs w:val="24"/>
              </w:rPr>
              <w:t>; Pesquisas; relatórios; Expressão oral; A</w:t>
            </w:r>
            <w:r w:rsidRPr="000972E0">
              <w:rPr>
                <w:rFonts w:ascii="Arial" w:hAnsi="Arial" w:cs="Arial"/>
                <w:sz w:val="24"/>
                <w:szCs w:val="24"/>
              </w:rPr>
              <w:t>valiação escrita</w:t>
            </w:r>
            <w:r w:rsidR="008641FE" w:rsidRPr="000972E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28" w:type="pct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</w:rPr>
            </w:pPr>
          </w:p>
          <w:p w:rsidR="001C2BD5" w:rsidRPr="00D1218A" w:rsidRDefault="008641FE" w:rsidP="0005192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</w:t>
            </w:r>
            <w:r w:rsidR="00B734BF">
              <w:rPr>
                <w:rFonts w:ascii="Arial" w:hAnsi="Arial" w:cs="Arial"/>
                <w:b/>
              </w:rPr>
              <w:t xml:space="preserve">09 </w:t>
            </w:r>
            <w:r w:rsidR="001C2BD5" w:rsidRPr="00D1218A">
              <w:rPr>
                <w:rFonts w:ascii="Arial" w:hAnsi="Arial" w:cs="Arial"/>
                <w:b/>
              </w:rPr>
              <w:t>/</w:t>
            </w:r>
            <w:r w:rsidR="00051926">
              <w:rPr>
                <w:rFonts w:ascii="Arial" w:hAnsi="Arial" w:cs="Arial"/>
                <w:b/>
              </w:rPr>
              <w:t xml:space="preserve"> 02</w:t>
            </w:r>
            <w:proofErr w:type="gramStart"/>
            <w:r w:rsidR="00051926">
              <w:rPr>
                <w:rFonts w:ascii="Arial" w:hAnsi="Arial" w:cs="Arial"/>
                <w:b/>
              </w:rPr>
              <w:t xml:space="preserve"> </w:t>
            </w:r>
            <w:r w:rsidR="001C2BD5" w:rsidRPr="00D1218A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1C2BD5" w:rsidRPr="00D1218A">
              <w:rPr>
                <w:rFonts w:ascii="Arial" w:hAnsi="Arial" w:cs="Arial"/>
                <w:b/>
              </w:rPr>
              <w:t xml:space="preserve">a </w:t>
            </w:r>
            <w:r w:rsidR="00051926">
              <w:rPr>
                <w:rFonts w:ascii="Arial" w:hAnsi="Arial" w:cs="Arial"/>
                <w:b/>
              </w:rPr>
              <w:t xml:space="preserve"> 30 </w:t>
            </w:r>
            <w:r w:rsidR="001C2BD5" w:rsidRPr="00D1218A">
              <w:rPr>
                <w:rFonts w:ascii="Arial" w:hAnsi="Arial" w:cs="Arial"/>
                <w:b/>
              </w:rPr>
              <w:t xml:space="preserve"> /</w:t>
            </w:r>
            <w:r w:rsidR="00051926">
              <w:rPr>
                <w:rFonts w:ascii="Arial" w:hAnsi="Arial" w:cs="Arial"/>
                <w:b/>
              </w:rPr>
              <w:t xml:space="preserve"> 04</w:t>
            </w:r>
          </w:p>
        </w:tc>
      </w:tr>
      <w:tr w:rsidR="001C2BD5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550879" w:rsidRDefault="00550879" w:rsidP="00550879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550879">
              <w:rPr>
                <w:b/>
                <w:bCs/>
                <w:sz w:val="28"/>
                <w:szCs w:val="28"/>
              </w:rPr>
              <w:lastRenderedPageBreak/>
              <w:t>2 - O homem cria seu espaço:</w:t>
            </w:r>
          </w:p>
          <w:p w:rsidR="00550879" w:rsidRPr="00550879" w:rsidRDefault="00550879" w:rsidP="00550879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550879" w:rsidRPr="00550879" w:rsidRDefault="00550879" w:rsidP="00550879">
            <w:pPr>
              <w:pStyle w:val="Default"/>
              <w:jc w:val="both"/>
            </w:pPr>
            <w:r w:rsidRPr="00550879">
              <w:t xml:space="preserve">- O espaço como resultado da oposição diversidade-padrão. </w:t>
            </w:r>
          </w:p>
          <w:p w:rsidR="00550879" w:rsidRPr="00550879" w:rsidRDefault="00550879" w:rsidP="00550879">
            <w:pPr>
              <w:pStyle w:val="Default"/>
              <w:jc w:val="both"/>
            </w:pPr>
            <w:r w:rsidRPr="00550879">
              <w:t xml:space="preserve">- O papel da técnica e do trabalho na criação do espaço. </w:t>
            </w:r>
          </w:p>
          <w:p w:rsidR="00DB10D1" w:rsidRPr="00DB10D1" w:rsidRDefault="00DB10D1" w:rsidP="00DB10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0D1">
              <w:rPr>
                <w:rFonts w:ascii="Arial" w:hAnsi="Arial" w:cs="Arial"/>
                <w:sz w:val="24"/>
                <w:szCs w:val="24"/>
              </w:rPr>
              <w:t>- Divisão internacional do trabalho e da produção;</w:t>
            </w:r>
          </w:p>
          <w:p w:rsidR="00DB10D1" w:rsidRPr="00DB10D1" w:rsidRDefault="00DB10D1" w:rsidP="00DB10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0D1">
              <w:rPr>
                <w:rFonts w:ascii="Arial" w:hAnsi="Arial" w:cs="Arial"/>
                <w:sz w:val="24"/>
                <w:szCs w:val="24"/>
              </w:rPr>
              <w:t>- O espaço geográfico produzido/apropriado;</w:t>
            </w:r>
          </w:p>
          <w:p w:rsidR="00DB10D1" w:rsidRPr="00DB10D1" w:rsidRDefault="00DB10D1" w:rsidP="00DB10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0D1">
              <w:rPr>
                <w:rFonts w:ascii="Arial" w:hAnsi="Arial" w:cs="Arial"/>
                <w:sz w:val="24"/>
                <w:szCs w:val="24"/>
              </w:rPr>
              <w:t>- Fluxos, estradas, redes de comunicação;</w:t>
            </w:r>
          </w:p>
          <w:p w:rsidR="00DB10D1" w:rsidRPr="00DB10D1" w:rsidRDefault="00DB10D1" w:rsidP="00DB10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0D1">
              <w:rPr>
                <w:rFonts w:ascii="Arial" w:hAnsi="Arial" w:cs="Arial"/>
                <w:sz w:val="24"/>
                <w:szCs w:val="24"/>
              </w:rPr>
              <w:t>- A contradição: humanização-desumanização;</w:t>
            </w:r>
          </w:p>
          <w:p w:rsidR="001C2BD5" w:rsidRPr="00051926" w:rsidRDefault="00DB10D1" w:rsidP="00DB10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0D1">
              <w:rPr>
                <w:rFonts w:ascii="Arial" w:hAnsi="Arial" w:cs="Arial"/>
                <w:sz w:val="24"/>
                <w:szCs w:val="24"/>
              </w:rPr>
              <w:t>- A Geografia e o "espaço virtual": Necessidades espaciais para implantação de data Center</w:t>
            </w:r>
            <w:proofErr w:type="gramStart"/>
            <w:r w:rsidRPr="00DB10D1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End"/>
            <w:r w:rsidRPr="00DB10D1">
              <w:rPr>
                <w:rFonts w:ascii="Arial" w:hAnsi="Arial" w:cs="Arial"/>
                <w:sz w:val="24"/>
                <w:szCs w:val="24"/>
              </w:rPr>
              <w:t>(impacto da emanação de calor, sistemas de telecomunicações, entre outros).</w:t>
            </w:r>
          </w:p>
        </w:tc>
        <w:tc>
          <w:tcPr>
            <w:tcW w:w="1952" w:type="pct"/>
            <w:vAlign w:val="center"/>
          </w:tcPr>
          <w:p w:rsidR="001C2BD5" w:rsidRPr="000972E0" w:rsidRDefault="008641FE" w:rsidP="000972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72E0">
              <w:rPr>
                <w:rFonts w:ascii="Arial" w:hAnsi="Arial" w:cs="Arial"/>
                <w:sz w:val="24"/>
                <w:szCs w:val="24"/>
              </w:rPr>
              <w:t xml:space="preserve">Seminários e discussão em grupo na sala de aula; Estudos dirigidos; Exercícios de fixação; Aulas expositivas; Elaboração de esquemas sintéticos das ordens de problemas; Exercícios de fixação e revisão; Análise de gráficos e mapas; Pesquisa; Avaliação escrita. </w:t>
            </w:r>
          </w:p>
        </w:tc>
        <w:tc>
          <w:tcPr>
            <w:tcW w:w="828" w:type="pct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</w:rPr>
            </w:pPr>
          </w:p>
          <w:p w:rsidR="001C2BD5" w:rsidRPr="00D1218A" w:rsidRDefault="008641FE" w:rsidP="008641FE">
            <w:pPr>
              <w:tabs>
                <w:tab w:val="left" w:pos="203"/>
                <w:tab w:val="left" w:pos="353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</w:t>
            </w:r>
            <w:r w:rsidR="00051926">
              <w:rPr>
                <w:rFonts w:ascii="Arial" w:hAnsi="Arial" w:cs="Arial"/>
                <w:b/>
              </w:rPr>
              <w:t>04 / 05</w:t>
            </w:r>
            <w:r w:rsidR="001C2BD5" w:rsidRPr="00D1218A">
              <w:rPr>
                <w:rFonts w:ascii="Arial" w:hAnsi="Arial" w:cs="Arial"/>
                <w:b/>
              </w:rPr>
              <w:t xml:space="preserve"> a </w:t>
            </w:r>
            <w:r w:rsidR="00051926">
              <w:rPr>
                <w:rFonts w:ascii="Arial" w:hAnsi="Arial" w:cs="Arial"/>
                <w:b/>
              </w:rPr>
              <w:t xml:space="preserve">10 </w:t>
            </w:r>
            <w:r w:rsidR="001C2BD5" w:rsidRPr="00D1218A">
              <w:rPr>
                <w:rFonts w:ascii="Arial" w:hAnsi="Arial" w:cs="Arial"/>
                <w:b/>
              </w:rPr>
              <w:t>/</w:t>
            </w:r>
            <w:r w:rsidR="00051926">
              <w:rPr>
                <w:rFonts w:ascii="Arial" w:hAnsi="Arial" w:cs="Arial"/>
                <w:b/>
              </w:rPr>
              <w:t xml:space="preserve"> 07</w:t>
            </w:r>
          </w:p>
        </w:tc>
      </w:tr>
      <w:tr w:rsidR="001C2BD5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550879" w:rsidRDefault="00B734BF" w:rsidP="00550879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26875">
              <w:rPr>
                <w:rFonts w:ascii="Arial" w:hAnsi="Arial" w:cs="Arial"/>
                <w:b/>
                <w:sz w:val="28"/>
                <w:szCs w:val="28"/>
              </w:rPr>
              <w:t xml:space="preserve">3 – </w:t>
            </w:r>
            <w:r w:rsidR="00550879" w:rsidRPr="00826875">
              <w:rPr>
                <w:rFonts w:ascii="Arial" w:hAnsi="Arial" w:cs="Arial"/>
                <w:b/>
                <w:bCs/>
                <w:sz w:val="28"/>
                <w:szCs w:val="28"/>
              </w:rPr>
              <w:t>A natureza, a técnica e o homem:</w:t>
            </w:r>
          </w:p>
          <w:p w:rsidR="00826875" w:rsidRPr="00826875" w:rsidRDefault="00826875" w:rsidP="00550879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50879" w:rsidRPr="00826875" w:rsidRDefault="00550879" w:rsidP="00550879">
            <w:pPr>
              <w:pStyle w:val="Default"/>
              <w:jc w:val="both"/>
            </w:pPr>
            <w:r w:rsidRPr="00826875">
              <w:t xml:space="preserve">- Os diferentes ecossistemas da terra e o homem. </w:t>
            </w:r>
          </w:p>
          <w:p w:rsidR="00550879" w:rsidRPr="00826875" w:rsidRDefault="00550879" w:rsidP="00550879">
            <w:pPr>
              <w:pStyle w:val="Default"/>
              <w:jc w:val="both"/>
            </w:pPr>
            <w:r w:rsidRPr="00826875">
              <w:t xml:space="preserve">- A relação do homem dentro da biodiversidade e da </w:t>
            </w:r>
            <w:proofErr w:type="spellStart"/>
            <w:r w:rsidRPr="00826875">
              <w:t>homodiversidade</w:t>
            </w:r>
            <w:proofErr w:type="spellEnd"/>
            <w:r w:rsidRPr="00826875">
              <w:t xml:space="preserve">. </w:t>
            </w:r>
          </w:p>
          <w:p w:rsidR="001C2BD5" w:rsidRDefault="00550879" w:rsidP="0055087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26875">
              <w:rPr>
                <w:rFonts w:ascii="Arial" w:hAnsi="Arial" w:cs="Arial"/>
                <w:sz w:val="24"/>
                <w:szCs w:val="24"/>
              </w:rPr>
              <w:t>- Uma diversidade técnica para uma natureza diversa</w:t>
            </w:r>
            <w:r w:rsidR="00DB10D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B10D1" w:rsidRPr="00DB10D1" w:rsidRDefault="00DB10D1" w:rsidP="0055087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0D1">
              <w:rPr>
                <w:rFonts w:ascii="Arial" w:hAnsi="Arial" w:cs="Arial"/>
                <w:sz w:val="24"/>
                <w:szCs w:val="24"/>
              </w:rPr>
              <w:t xml:space="preserve">- A fisionomia da superfície terrestre: tempo geológico e histórico; dinâmica da litosfera e da superfície hídrica e da </w:t>
            </w:r>
            <w:proofErr w:type="gramStart"/>
            <w:r w:rsidRPr="00DB10D1">
              <w:rPr>
                <w:rFonts w:ascii="Arial" w:hAnsi="Arial" w:cs="Arial"/>
                <w:sz w:val="24"/>
                <w:szCs w:val="24"/>
              </w:rPr>
              <w:t>biosfera</w:t>
            </w:r>
            <w:proofErr w:type="gramEnd"/>
            <w:r w:rsidRPr="00DB10D1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DB10D1" w:rsidRPr="00DB10D1" w:rsidRDefault="00DB10D1" w:rsidP="00DB10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0D1">
              <w:rPr>
                <w:rFonts w:ascii="Arial" w:hAnsi="Arial" w:cs="Arial"/>
                <w:sz w:val="24"/>
                <w:szCs w:val="24"/>
              </w:rPr>
              <w:t xml:space="preserve">- As conquistas tecnológicas e a alteração do equilíbrio natural: a cultura humana e suas conquistas; técnicas, tecnologia e alteração da </w:t>
            </w:r>
            <w:proofErr w:type="gramStart"/>
            <w:r w:rsidRPr="00DB10D1">
              <w:rPr>
                <w:rFonts w:ascii="Arial" w:hAnsi="Arial" w:cs="Arial"/>
                <w:sz w:val="24"/>
                <w:szCs w:val="24"/>
              </w:rPr>
              <w:t>paisagem</w:t>
            </w:r>
            <w:proofErr w:type="gramEnd"/>
            <w:r w:rsidRPr="00DB10D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B10D1" w:rsidRPr="00DB10D1" w:rsidRDefault="00DB10D1" w:rsidP="00DB10D1">
            <w:pPr>
              <w:jc w:val="both"/>
            </w:pPr>
            <w:r w:rsidRPr="00DB10D1">
              <w:rPr>
                <w:rFonts w:ascii="Arial" w:hAnsi="Arial" w:cs="Arial"/>
                <w:sz w:val="24"/>
                <w:szCs w:val="24"/>
              </w:rPr>
              <w:t>-</w:t>
            </w:r>
            <w:proofErr w:type="gramStart"/>
            <w:r w:rsidRPr="00DB10D1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End"/>
            <w:r w:rsidRPr="00DB10D1">
              <w:rPr>
                <w:rFonts w:ascii="Arial" w:hAnsi="Arial" w:cs="Arial"/>
                <w:sz w:val="24"/>
                <w:szCs w:val="24"/>
              </w:rPr>
              <w:t>A utilização dos recursos naturais e o delineamento e a estrutura da questão energética no Brasil.</w:t>
            </w:r>
          </w:p>
        </w:tc>
        <w:tc>
          <w:tcPr>
            <w:tcW w:w="1952" w:type="pct"/>
            <w:vAlign w:val="center"/>
          </w:tcPr>
          <w:p w:rsidR="001C2BD5" w:rsidRPr="000972E0" w:rsidRDefault="008641FE" w:rsidP="000972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72E0">
              <w:rPr>
                <w:rFonts w:ascii="Arial" w:hAnsi="Arial" w:cs="Arial"/>
                <w:sz w:val="24"/>
                <w:szCs w:val="24"/>
              </w:rPr>
              <w:t>Aulas expositivas; Estudos dirigidos; Exercícios de fixação; Elaboração de relatório sobre filmes; Pesquisas; Análise de gráficos e mapas; Avaliação escrita.</w:t>
            </w:r>
          </w:p>
        </w:tc>
        <w:tc>
          <w:tcPr>
            <w:tcW w:w="828" w:type="pct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</w:rPr>
            </w:pPr>
          </w:p>
          <w:p w:rsidR="001C2BD5" w:rsidRPr="00D1218A" w:rsidRDefault="008641FE" w:rsidP="008641FE">
            <w:pPr>
              <w:tabs>
                <w:tab w:val="left" w:pos="188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</w:t>
            </w:r>
            <w:r w:rsidR="00051926">
              <w:rPr>
                <w:rFonts w:ascii="Arial" w:hAnsi="Arial" w:cs="Arial"/>
                <w:b/>
              </w:rPr>
              <w:t>03</w:t>
            </w:r>
            <w:r w:rsidR="001C2BD5" w:rsidRPr="00D1218A">
              <w:rPr>
                <w:rFonts w:ascii="Arial" w:hAnsi="Arial" w:cs="Arial"/>
                <w:b/>
              </w:rPr>
              <w:t xml:space="preserve"> / </w:t>
            </w:r>
            <w:r w:rsidR="00051926">
              <w:rPr>
                <w:rFonts w:ascii="Arial" w:hAnsi="Arial" w:cs="Arial"/>
                <w:b/>
              </w:rPr>
              <w:t>08</w:t>
            </w:r>
            <w:r w:rsidR="001C2BD5" w:rsidRPr="00D1218A">
              <w:rPr>
                <w:rFonts w:ascii="Arial" w:hAnsi="Arial" w:cs="Arial"/>
                <w:b/>
              </w:rPr>
              <w:t xml:space="preserve"> a </w:t>
            </w:r>
            <w:r w:rsidR="00051926">
              <w:rPr>
                <w:rFonts w:ascii="Arial" w:hAnsi="Arial" w:cs="Arial"/>
                <w:b/>
              </w:rPr>
              <w:t>30</w:t>
            </w:r>
            <w:r w:rsidR="001C2BD5" w:rsidRPr="00D1218A">
              <w:rPr>
                <w:rFonts w:ascii="Arial" w:hAnsi="Arial" w:cs="Arial"/>
                <w:b/>
              </w:rPr>
              <w:t xml:space="preserve"> / </w:t>
            </w:r>
            <w:r w:rsidR="00051926">
              <w:rPr>
                <w:rFonts w:ascii="Arial" w:hAnsi="Arial" w:cs="Arial"/>
                <w:b/>
              </w:rPr>
              <w:t>09</w:t>
            </w:r>
          </w:p>
        </w:tc>
      </w:tr>
      <w:tr w:rsidR="001C2BD5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DB10D1" w:rsidRDefault="00DB10D1" w:rsidP="00826875">
            <w:pPr>
              <w:jc w:val="both"/>
            </w:pPr>
            <w:r>
              <w:rPr>
                <w:rFonts w:ascii="Arial" w:hAnsi="Arial" w:cs="Arial"/>
                <w:b/>
                <w:sz w:val="28"/>
                <w:szCs w:val="28"/>
              </w:rPr>
              <w:lastRenderedPageBreak/>
              <w:t xml:space="preserve">4 - </w:t>
            </w:r>
            <w:r w:rsidRPr="00DB10D1">
              <w:rPr>
                <w:rFonts w:ascii="Arial" w:hAnsi="Arial" w:cs="Arial"/>
                <w:b/>
                <w:sz w:val="28"/>
                <w:szCs w:val="28"/>
              </w:rPr>
              <w:t>Ações em defesa do substrato natural e da qualidade de vida</w:t>
            </w:r>
            <w:r>
              <w:t>.</w:t>
            </w:r>
          </w:p>
          <w:p w:rsidR="00DB10D1" w:rsidRPr="00DB10D1" w:rsidRDefault="00DB10D1" w:rsidP="00DB10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0D1">
              <w:rPr>
                <w:rFonts w:ascii="Arial" w:hAnsi="Arial" w:cs="Arial"/>
                <w:sz w:val="24"/>
                <w:szCs w:val="24"/>
              </w:rPr>
              <w:t>- A fisionomia da superfície terrestre.</w:t>
            </w:r>
          </w:p>
          <w:p w:rsidR="00DB10D1" w:rsidRPr="00DB10D1" w:rsidRDefault="00DB10D1" w:rsidP="00DB10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0D1">
              <w:rPr>
                <w:rFonts w:ascii="Arial" w:hAnsi="Arial" w:cs="Arial"/>
                <w:sz w:val="24"/>
                <w:szCs w:val="24"/>
              </w:rPr>
              <w:t>- Os interesses econômicos e a degradação ambiental.</w:t>
            </w:r>
          </w:p>
          <w:p w:rsidR="00DB10D1" w:rsidRPr="00DB10D1" w:rsidRDefault="00DB10D1" w:rsidP="00DB10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0D1">
              <w:rPr>
                <w:rFonts w:ascii="Arial" w:hAnsi="Arial" w:cs="Arial"/>
                <w:sz w:val="24"/>
                <w:szCs w:val="24"/>
              </w:rPr>
              <w:t>- Os problemas ambientais e sua origem.</w:t>
            </w:r>
          </w:p>
          <w:p w:rsidR="00DB10D1" w:rsidRPr="00DB10D1" w:rsidRDefault="00DB10D1" w:rsidP="00DB10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0D1">
              <w:rPr>
                <w:rFonts w:ascii="Arial" w:hAnsi="Arial" w:cs="Arial"/>
                <w:sz w:val="24"/>
                <w:szCs w:val="24"/>
              </w:rPr>
              <w:t>- Grandes catástrofes ambientais, suas causas e consciência ambiental.</w:t>
            </w:r>
          </w:p>
          <w:p w:rsidR="00DB10D1" w:rsidRPr="00DB10D1" w:rsidRDefault="00DB10D1" w:rsidP="00DB10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0D1">
              <w:rPr>
                <w:rFonts w:ascii="Arial" w:hAnsi="Arial" w:cs="Arial"/>
                <w:sz w:val="24"/>
                <w:szCs w:val="24"/>
              </w:rPr>
              <w:t>- Recursos naturais disponíveis.</w:t>
            </w:r>
          </w:p>
          <w:p w:rsidR="00826875" w:rsidRPr="00DB10D1" w:rsidRDefault="00DB10D1" w:rsidP="00DB10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0D1">
              <w:rPr>
                <w:rFonts w:ascii="Arial" w:hAnsi="Arial" w:cs="Arial"/>
                <w:sz w:val="24"/>
                <w:szCs w:val="24"/>
              </w:rPr>
              <w:t>- Conferências e acordos internacionais.</w:t>
            </w:r>
          </w:p>
          <w:p w:rsidR="00DB10D1" w:rsidRPr="00051926" w:rsidRDefault="00DB10D1" w:rsidP="00DB10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0D1">
              <w:rPr>
                <w:rFonts w:ascii="Arial" w:hAnsi="Arial" w:cs="Arial"/>
                <w:sz w:val="24"/>
                <w:szCs w:val="24"/>
              </w:rPr>
              <w:t>- A questão ambiental no Brasil</w:t>
            </w:r>
          </w:p>
        </w:tc>
        <w:tc>
          <w:tcPr>
            <w:tcW w:w="1952" w:type="pct"/>
            <w:vAlign w:val="center"/>
          </w:tcPr>
          <w:p w:rsidR="001C2BD5" w:rsidRPr="000972E0" w:rsidRDefault="000972E0" w:rsidP="000972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72E0">
              <w:rPr>
                <w:rFonts w:ascii="Arial" w:hAnsi="Arial" w:cs="Arial"/>
                <w:sz w:val="24"/>
                <w:szCs w:val="24"/>
              </w:rPr>
              <w:t>Aulas expositivas e explicativas; Estudos dirigidos; Exercícios de fixação; Elaboração de relatório sobre filmes; Correção de exercícios; Pesquisas; relatórios; Expressão oral; Avaliação escrita.</w:t>
            </w:r>
          </w:p>
        </w:tc>
        <w:tc>
          <w:tcPr>
            <w:tcW w:w="828" w:type="pct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</w:rPr>
            </w:pPr>
          </w:p>
          <w:p w:rsidR="001C2BD5" w:rsidRPr="00D1218A" w:rsidRDefault="008641FE" w:rsidP="003C239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</w:t>
            </w:r>
            <w:r w:rsidR="00051926">
              <w:rPr>
                <w:rFonts w:ascii="Arial" w:hAnsi="Arial" w:cs="Arial"/>
                <w:b/>
              </w:rPr>
              <w:t>01</w:t>
            </w:r>
            <w:r w:rsidR="001C2BD5" w:rsidRPr="00D1218A">
              <w:rPr>
                <w:rFonts w:ascii="Arial" w:hAnsi="Arial" w:cs="Arial"/>
                <w:b/>
              </w:rPr>
              <w:t xml:space="preserve"> /</w:t>
            </w:r>
            <w:r w:rsidR="00051926">
              <w:rPr>
                <w:rFonts w:ascii="Arial" w:hAnsi="Arial" w:cs="Arial"/>
                <w:b/>
              </w:rPr>
              <w:t xml:space="preserve"> 10</w:t>
            </w:r>
            <w:r w:rsidR="001C2BD5" w:rsidRPr="00D1218A">
              <w:rPr>
                <w:rFonts w:ascii="Arial" w:hAnsi="Arial" w:cs="Arial"/>
                <w:b/>
              </w:rPr>
              <w:t xml:space="preserve"> a </w:t>
            </w:r>
            <w:r w:rsidR="00051926">
              <w:rPr>
                <w:rFonts w:ascii="Arial" w:hAnsi="Arial" w:cs="Arial"/>
                <w:b/>
              </w:rPr>
              <w:t>1</w:t>
            </w:r>
            <w:r w:rsidR="003C239D">
              <w:rPr>
                <w:rFonts w:ascii="Arial" w:hAnsi="Arial" w:cs="Arial"/>
                <w:b/>
              </w:rPr>
              <w:t>8</w:t>
            </w:r>
            <w:bookmarkStart w:id="0" w:name="_GoBack"/>
            <w:bookmarkEnd w:id="0"/>
            <w:r w:rsidR="001C2BD5" w:rsidRPr="00D1218A">
              <w:rPr>
                <w:rFonts w:ascii="Arial" w:hAnsi="Arial" w:cs="Arial"/>
                <w:b/>
              </w:rPr>
              <w:t xml:space="preserve"> / </w:t>
            </w:r>
            <w:r w:rsidR="00051926">
              <w:rPr>
                <w:rFonts w:ascii="Arial" w:hAnsi="Arial" w:cs="Arial"/>
                <w:b/>
              </w:rPr>
              <w:t>12</w:t>
            </w:r>
          </w:p>
        </w:tc>
      </w:tr>
    </w:tbl>
    <w:p w:rsidR="001C2BD5" w:rsidRPr="00D1218A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D1218A" w:rsidRDefault="001C2BD5" w:rsidP="001C2BD5">
      <w:pPr>
        <w:pStyle w:val="Ttulo3"/>
        <w:ind w:left="-540"/>
        <w:rPr>
          <w:rFonts w:ascii="Arial" w:hAnsi="Arial" w:cs="Arial"/>
        </w:rPr>
      </w:pPr>
      <w:r w:rsidRPr="00D1218A">
        <w:rPr>
          <w:rFonts w:ascii="Arial" w:hAnsi="Arial" w:cs="Arial"/>
        </w:rPr>
        <w:br w:type="page"/>
      </w:r>
      <w:r w:rsidRPr="00D1218A">
        <w:rPr>
          <w:rFonts w:ascii="Arial" w:hAnsi="Arial" w:cs="Arial"/>
        </w:rPr>
        <w:lastRenderedPageBreak/>
        <w:t>III - Plano de Avaliação de Competências</w:t>
      </w:r>
    </w:p>
    <w:p w:rsidR="001C2BD5" w:rsidRPr="00D1218A" w:rsidRDefault="001C2BD5" w:rsidP="001C2BD5">
      <w:pPr>
        <w:rPr>
          <w:rFonts w:ascii="Arial" w:hAnsi="Arial" w:cs="Arial"/>
          <w:b/>
        </w:rPr>
      </w:pPr>
    </w:p>
    <w:tbl>
      <w:tblPr>
        <w:tblW w:w="15593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3402"/>
        <w:gridCol w:w="2268"/>
        <w:gridCol w:w="3260"/>
        <w:gridCol w:w="3969"/>
      </w:tblGrid>
      <w:tr w:rsidR="002D1614" w:rsidRPr="00D1218A" w:rsidTr="002D1614">
        <w:tc>
          <w:tcPr>
            <w:tcW w:w="2694" w:type="dxa"/>
            <w:vAlign w:val="center"/>
          </w:tcPr>
          <w:p w:rsidR="001C2BD5" w:rsidRPr="00D1218A" w:rsidRDefault="001C2BD5" w:rsidP="001C2B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</w:tc>
        <w:tc>
          <w:tcPr>
            <w:tcW w:w="3402" w:type="dxa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Indicadores de Domínio</w:t>
            </w:r>
          </w:p>
        </w:tc>
        <w:tc>
          <w:tcPr>
            <w:tcW w:w="2268" w:type="dxa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Instrumento(s) e Procedimentos de Avaliação</w:t>
            </w:r>
            <w:r w:rsidRPr="00D1218A">
              <w:rPr>
                <w:rStyle w:val="Refdenotaderodap"/>
                <w:rFonts w:ascii="Arial" w:hAnsi="Arial" w:cs="Arial"/>
                <w:b/>
                <w:sz w:val="22"/>
                <w:szCs w:val="22"/>
              </w:rPr>
              <w:footnoteReference w:customMarkFollows="1" w:id="3"/>
              <w:t>1</w:t>
            </w:r>
          </w:p>
        </w:tc>
        <w:tc>
          <w:tcPr>
            <w:tcW w:w="3260" w:type="dxa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969" w:type="dxa"/>
            <w:vAlign w:val="center"/>
          </w:tcPr>
          <w:p w:rsidR="001C2BD5" w:rsidRPr="00160FCA" w:rsidRDefault="001C2BD5" w:rsidP="001C2BD5">
            <w:pPr>
              <w:pStyle w:val="Ttulo5"/>
              <w:spacing w:before="0" w:after="0"/>
              <w:rPr>
                <w:rFonts w:ascii="Arial" w:hAnsi="Arial" w:cs="Arial"/>
                <w:i w:val="0"/>
                <w:sz w:val="22"/>
                <w:szCs w:val="22"/>
              </w:rPr>
            </w:pPr>
            <w:r w:rsidRPr="00160FCA">
              <w:rPr>
                <w:rFonts w:ascii="Arial" w:hAnsi="Arial" w:cs="Arial"/>
                <w:i w:val="0"/>
                <w:sz w:val="22"/>
                <w:szCs w:val="22"/>
              </w:rPr>
              <w:t>Evidências de Desempenho</w:t>
            </w:r>
          </w:p>
        </w:tc>
      </w:tr>
      <w:tr w:rsidR="002D1614" w:rsidRPr="00D1218A" w:rsidTr="00F766ED">
        <w:trPr>
          <w:trHeight w:val="574"/>
        </w:trPr>
        <w:tc>
          <w:tcPr>
            <w:tcW w:w="2694" w:type="dxa"/>
          </w:tcPr>
          <w:p w:rsidR="001C2BD5" w:rsidRPr="00D1218A" w:rsidRDefault="001C2BD5" w:rsidP="001C2BD5">
            <w:pPr>
              <w:rPr>
                <w:rFonts w:ascii="Arial" w:hAnsi="Arial" w:cs="Arial"/>
              </w:rPr>
            </w:pPr>
          </w:p>
          <w:p w:rsidR="001C2BD5" w:rsidRDefault="000972E0" w:rsidP="00097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1, 2, 3,8 </w:t>
            </w: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1, 2, 3, 4</w:t>
            </w: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2,3 ,</w:t>
            </w:r>
            <w:proofErr w:type="gramEnd"/>
            <w:r>
              <w:rPr>
                <w:rFonts w:ascii="Arial" w:hAnsi="Arial" w:cs="Arial"/>
              </w:rPr>
              <w:t xml:space="preserve"> 4, 9,10</w:t>
            </w: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4</w:t>
            </w:r>
            <w:proofErr w:type="gramEnd"/>
            <w:r>
              <w:rPr>
                <w:rFonts w:ascii="Arial" w:hAnsi="Arial" w:cs="Arial"/>
              </w:rPr>
              <w:t>, 5,6 , 7</w:t>
            </w: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2,4, 6, 10</w:t>
            </w: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1, 2, 3, 5, 6, 8,10</w:t>
            </w: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</w:p>
          <w:p w:rsidR="000972E0" w:rsidRDefault="000972E0" w:rsidP="000972E0">
            <w:pPr>
              <w:jc w:val="center"/>
              <w:rPr>
                <w:rFonts w:ascii="Arial" w:hAnsi="Arial" w:cs="Arial"/>
              </w:rPr>
            </w:pPr>
          </w:p>
          <w:p w:rsidR="000972E0" w:rsidRPr="00D1218A" w:rsidRDefault="000972E0" w:rsidP="00097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5, 6, 7, 8, 9, 10</w:t>
            </w:r>
          </w:p>
        </w:tc>
        <w:tc>
          <w:tcPr>
            <w:tcW w:w="3402" w:type="dxa"/>
          </w:tcPr>
          <w:p w:rsidR="000972E0" w:rsidRPr="002066D5" w:rsidRDefault="000972E0" w:rsidP="000972E0">
            <w:pPr>
              <w:pStyle w:val="NormalWeb"/>
              <w:numPr>
                <w:ilvl w:val="0"/>
                <w:numId w:val="3"/>
              </w:numPr>
              <w:kinsoku w:val="0"/>
              <w:overflowPunct w:val="0"/>
              <w:spacing w:before="86" w:beforeAutospacing="0" w:after="0" w:afterAutospacing="0"/>
              <w:ind w:left="202" w:hanging="202"/>
              <w:textAlignment w:val="baseline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2066D5">
              <w:rPr>
                <w:rFonts w:ascii="Arial" w:hAnsi="Arial" w:cs="Arial"/>
                <w:kern w:val="24"/>
                <w:sz w:val="22"/>
                <w:szCs w:val="22"/>
              </w:rPr>
              <w:t>Relacionamento de ideias.</w:t>
            </w:r>
          </w:p>
          <w:p w:rsidR="000972E0" w:rsidRPr="002066D5" w:rsidRDefault="000972E0" w:rsidP="000972E0">
            <w:pPr>
              <w:pStyle w:val="NormalWeb"/>
              <w:numPr>
                <w:ilvl w:val="0"/>
                <w:numId w:val="3"/>
              </w:numPr>
              <w:kinsoku w:val="0"/>
              <w:overflowPunct w:val="0"/>
              <w:spacing w:before="86" w:beforeAutospacing="0" w:after="0" w:afterAutospacing="0"/>
              <w:ind w:left="202" w:hanging="202"/>
              <w:textAlignment w:val="baseline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2066D5">
              <w:rPr>
                <w:rFonts w:ascii="Arial" w:hAnsi="Arial" w:cs="Arial"/>
                <w:kern w:val="24"/>
                <w:sz w:val="22"/>
                <w:szCs w:val="22"/>
              </w:rPr>
              <w:t>Resolução de problemas.</w:t>
            </w:r>
          </w:p>
          <w:p w:rsidR="000972E0" w:rsidRPr="002066D5" w:rsidRDefault="000972E0" w:rsidP="000972E0">
            <w:pPr>
              <w:pStyle w:val="NormalWeb"/>
              <w:numPr>
                <w:ilvl w:val="0"/>
                <w:numId w:val="3"/>
              </w:numPr>
              <w:kinsoku w:val="0"/>
              <w:overflowPunct w:val="0"/>
              <w:spacing w:before="86" w:beforeAutospacing="0" w:after="0" w:afterAutospacing="0"/>
              <w:ind w:left="202" w:hanging="202"/>
              <w:jc w:val="both"/>
              <w:textAlignment w:val="baseline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2066D5">
              <w:rPr>
                <w:rFonts w:ascii="Arial" w:hAnsi="Arial" w:cs="Arial"/>
                <w:kern w:val="24"/>
                <w:sz w:val="22"/>
                <w:szCs w:val="22"/>
              </w:rPr>
              <w:t xml:space="preserve"> Sistematização de dados.</w:t>
            </w:r>
          </w:p>
          <w:p w:rsidR="000972E0" w:rsidRPr="002066D5" w:rsidRDefault="000972E0" w:rsidP="000972E0">
            <w:pPr>
              <w:pStyle w:val="NormalWeb"/>
              <w:numPr>
                <w:ilvl w:val="0"/>
                <w:numId w:val="3"/>
              </w:numPr>
              <w:kinsoku w:val="0"/>
              <w:overflowPunct w:val="0"/>
              <w:spacing w:before="86" w:beforeAutospacing="0" w:after="0" w:afterAutospacing="0"/>
              <w:ind w:left="202" w:hanging="202"/>
              <w:jc w:val="both"/>
              <w:textAlignment w:val="baseline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2066D5">
              <w:rPr>
                <w:rFonts w:ascii="Arial" w:hAnsi="Arial" w:cs="Arial"/>
                <w:kern w:val="24"/>
                <w:sz w:val="22"/>
                <w:szCs w:val="22"/>
              </w:rPr>
              <w:t>Clareza</w:t>
            </w:r>
          </w:p>
          <w:p w:rsidR="002066D5" w:rsidRPr="002066D5" w:rsidRDefault="002066D5" w:rsidP="000972E0">
            <w:pPr>
              <w:pStyle w:val="NormalWeb"/>
              <w:numPr>
                <w:ilvl w:val="0"/>
                <w:numId w:val="3"/>
              </w:numPr>
              <w:kinsoku w:val="0"/>
              <w:overflowPunct w:val="0"/>
              <w:spacing w:before="86" w:beforeAutospacing="0" w:after="0" w:afterAutospacing="0"/>
              <w:ind w:left="202" w:hanging="202"/>
              <w:jc w:val="both"/>
              <w:textAlignment w:val="baseline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2066D5">
              <w:rPr>
                <w:rFonts w:ascii="Arial" w:hAnsi="Arial" w:cs="Arial"/>
                <w:kern w:val="24"/>
                <w:sz w:val="22"/>
                <w:szCs w:val="22"/>
              </w:rPr>
              <w:t>Coesão</w:t>
            </w:r>
          </w:p>
          <w:p w:rsidR="002066D5" w:rsidRPr="002066D5" w:rsidRDefault="002066D5" w:rsidP="000972E0">
            <w:pPr>
              <w:pStyle w:val="NormalWeb"/>
              <w:numPr>
                <w:ilvl w:val="0"/>
                <w:numId w:val="3"/>
              </w:numPr>
              <w:kinsoku w:val="0"/>
              <w:overflowPunct w:val="0"/>
              <w:spacing w:before="86" w:beforeAutospacing="0" w:after="0" w:afterAutospacing="0"/>
              <w:ind w:left="202" w:hanging="202"/>
              <w:jc w:val="both"/>
              <w:textAlignment w:val="baseline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2066D5">
              <w:rPr>
                <w:rFonts w:ascii="Arial" w:hAnsi="Arial" w:cs="Arial"/>
                <w:kern w:val="24"/>
                <w:sz w:val="22"/>
                <w:szCs w:val="22"/>
              </w:rPr>
              <w:t>Rapidez</w:t>
            </w:r>
          </w:p>
          <w:p w:rsidR="000972E0" w:rsidRPr="002066D5" w:rsidRDefault="000972E0" w:rsidP="000972E0">
            <w:pPr>
              <w:pStyle w:val="NormalWeb"/>
              <w:numPr>
                <w:ilvl w:val="0"/>
                <w:numId w:val="3"/>
              </w:numPr>
              <w:kinsoku w:val="0"/>
              <w:overflowPunct w:val="0"/>
              <w:spacing w:before="86" w:beforeAutospacing="0" w:after="0" w:afterAutospacing="0"/>
              <w:ind w:left="202" w:hanging="202"/>
              <w:jc w:val="both"/>
              <w:textAlignment w:val="baseline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2066D5">
              <w:rPr>
                <w:rFonts w:ascii="Arial" w:hAnsi="Arial" w:cs="Arial"/>
                <w:kern w:val="24"/>
                <w:sz w:val="22"/>
                <w:szCs w:val="22"/>
              </w:rPr>
              <w:t xml:space="preserve"> Precisão</w:t>
            </w:r>
          </w:p>
          <w:p w:rsidR="000972E0" w:rsidRPr="002066D5" w:rsidRDefault="002066D5" w:rsidP="002066D5">
            <w:pPr>
              <w:pStyle w:val="NormalWeb"/>
              <w:numPr>
                <w:ilvl w:val="0"/>
                <w:numId w:val="3"/>
              </w:numPr>
              <w:kinsoku w:val="0"/>
              <w:overflowPunct w:val="0"/>
              <w:spacing w:before="86" w:beforeAutospacing="0" w:after="0" w:afterAutospacing="0"/>
              <w:ind w:left="202" w:hanging="202"/>
              <w:textAlignment w:val="baseline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2066D5">
              <w:rPr>
                <w:rFonts w:ascii="Arial" w:hAnsi="Arial" w:cs="Arial"/>
                <w:kern w:val="24"/>
                <w:sz w:val="22"/>
                <w:szCs w:val="22"/>
              </w:rPr>
              <w:t>Organização na apresentação.</w:t>
            </w:r>
          </w:p>
          <w:p w:rsidR="002066D5" w:rsidRPr="002066D5" w:rsidRDefault="002066D5" w:rsidP="002066D5">
            <w:pPr>
              <w:pStyle w:val="NormalWeb"/>
              <w:numPr>
                <w:ilvl w:val="0"/>
                <w:numId w:val="3"/>
              </w:numPr>
              <w:kinsoku w:val="0"/>
              <w:overflowPunct w:val="0"/>
              <w:spacing w:before="86" w:beforeAutospacing="0" w:after="0" w:afterAutospacing="0"/>
              <w:ind w:left="202" w:hanging="202"/>
              <w:textAlignment w:val="baseline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2066D5">
              <w:rPr>
                <w:rFonts w:ascii="Arial" w:hAnsi="Arial" w:cs="Arial"/>
                <w:kern w:val="24"/>
                <w:sz w:val="22"/>
                <w:szCs w:val="22"/>
              </w:rPr>
              <w:t>Cumprimento de prazos.</w:t>
            </w:r>
          </w:p>
          <w:p w:rsidR="002066D5" w:rsidRPr="002066D5" w:rsidRDefault="002066D5" w:rsidP="002066D5">
            <w:pPr>
              <w:pStyle w:val="NormalWeb"/>
              <w:numPr>
                <w:ilvl w:val="0"/>
                <w:numId w:val="3"/>
              </w:numPr>
              <w:kinsoku w:val="0"/>
              <w:overflowPunct w:val="0"/>
              <w:spacing w:before="86" w:beforeAutospacing="0" w:after="0" w:afterAutospacing="0"/>
              <w:ind w:left="202" w:hanging="202"/>
              <w:textAlignment w:val="baseline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2066D5">
              <w:rPr>
                <w:rFonts w:ascii="Arial" w:hAnsi="Arial" w:cs="Arial"/>
                <w:kern w:val="24"/>
                <w:sz w:val="22"/>
                <w:szCs w:val="22"/>
              </w:rPr>
              <w:t>Aplicação e utilização de conceitos.</w:t>
            </w:r>
          </w:p>
          <w:p w:rsidR="002066D5" w:rsidRPr="002066D5" w:rsidRDefault="002066D5" w:rsidP="000972E0">
            <w:pPr>
              <w:pStyle w:val="NormalWeb"/>
              <w:numPr>
                <w:ilvl w:val="0"/>
                <w:numId w:val="3"/>
              </w:numPr>
              <w:kinsoku w:val="0"/>
              <w:overflowPunct w:val="0"/>
              <w:spacing w:before="86" w:beforeAutospacing="0" w:after="0" w:afterAutospacing="0"/>
              <w:ind w:left="202" w:hanging="202"/>
              <w:jc w:val="both"/>
              <w:textAlignment w:val="baseline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2066D5">
              <w:rPr>
                <w:rFonts w:ascii="Arial" w:hAnsi="Arial" w:cs="Arial"/>
                <w:kern w:val="24"/>
                <w:sz w:val="22"/>
                <w:szCs w:val="22"/>
              </w:rPr>
              <w:t xml:space="preserve">Utilização de códigos de linguagem cartográfica. </w:t>
            </w:r>
          </w:p>
          <w:p w:rsidR="001C2BD5" w:rsidRPr="00D1218A" w:rsidRDefault="001C2BD5" w:rsidP="001C2BD5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310A6D" w:rsidRDefault="00310A6D" w:rsidP="002066D5">
            <w:pPr>
              <w:tabs>
                <w:tab w:val="left" w:pos="740"/>
              </w:tabs>
              <w:ind w:right="-143"/>
              <w:rPr>
                <w:rFonts w:ascii="Arial" w:hAnsi="Arial" w:cs="Arial"/>
                <w:sz w:val="22"/>
                <w:szCs w:val="22"/>
              </w:rPr>
            </w:pPr>
          </w:p>
          <w:p w:rsidR="002066D5" w:rsidRDefault="002066D5" w:rsidP="002066D5">
            <w:pPr>
              <w:numPr>
                <w:ilvl w:val="0"/>
                <w:numId w:val="3"/>
              </w:numPr>
              <w:tabs>
                <w:tab w:val="left" w:pos="740"/>
              </w:tabs>
              <w:ind w:left="32" w:right="-143" w:firstLine="0"/>
              <w:rPr>
                <w:rFonts w:ascii="Arial" w:hAnsi="Arial" w:cs="Arial"/>
                <w:sz w:val="22"/>
                <w:szCs w:val="22"/>
              </w:rPr>
            </w:pPr>
            <w:r w:rsidRPr="002066D5">
              <w:rPr>
                <w:rFonts w:ascii="Arial" w:hAnsi="Arial" w:cs="Arial"/>
                <w:sz w:val="22"/>
                <w:szCs w:val="22"/>
              </w:rPr>
              <w:t>Avaliação escrita dissertativa e objetiva.</w:t>
            </w:r>
          </w:p>
          <w:p w:rsidR="002066D5" w:rsidRDefault="002066D5" w:rsidP="002066D5">
            <w:pPr>
              <w:tabs>
                <w:tab w:val="left" w:pos="740"/>
              </w:tabs>
              <w:ind w:left="32" w:right="-143"/>
              <w:rPr>
                <w:rFonts w:ascii="Arial" w:hAnsi="Arial" w:cs="Arial"/>
                <w:sz w:val="22"/>
                <w:szCs w:val="22"/>
              </w:rPr>
            </w:pPr>
          </w:p>
          <w:p w:rsidR="00310A6D" w:rsidRPr="002066D5" w:rsidRDefault="00310A6D" w:rsidP="002066D5">
            <w:pPr>
              <w:tabs>
                <w:tab w:val="left" w:pos="740"/>
              </w:tabs>
              <w:ind w:left="32" w:right="-143"/>
              <w:rPr>
                <w:rFonts w:ascii="Arial" w:hAnsi="Arial" w:cs="Arial"/>
                <w:sz w:val="22"/>
                <w:szCs w:val="22"/>
              </w:rPr>
            </w:pPr>
          </w:p>
          <w:p w:rsidR="002066D5" w:rsidRDefault="002066D5" w:rsidP="002066D5">
            <w:pPr>
              <w:numPr>
                <w:ilvl w:val="0"/>
                <w:numId w:val="3"/>
              </w:numPr>
              <w:ind w:left="173" w:hanging="141"/>
              <w:rPr>
                <w:rFonts w:ascii="Arial" w:hAnsi="Arial" w:cs="Arial"/>
                <w:sz w:val="22"/>
                <w:szCs w:val="22"/>
              </w:rPr>
            </w:pPr>
            <w:r w:rsidRPr="002066D5">
              <w:rPr>
                <w:rFonts w:ascii="Arial" w:hAnsi="Arial" w:cs="Arial"/>
                <w:sz w:val="22"/>
                <w:szCs w:val="22"/>
              </w:rPr>
              <w:t>Relatório de pesquisa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2066D5" w:rsidRDefault="002066D5" w:rsidP="002066D5">
            <w:pPr>
              <w:ind w:left="173"/>
              <w:rPr>
                <w:rFonts w:ascii="Arial" w:hAnsi="Arial" w:cs="Arial"/>
                <w:sz w:val="22"/>
                <w:szCs w:val="22"/>
              </w:rPr>
            </w:pPr>
          </w:p>
          <w:p w:rsidR="00310A6D" w:rsidRDefault="00310A6D" w:rsidP="002066D5">
            <w:pPr>
              <w:ind w:left="173"/>
              <w:rPr>
                <w:rFonts w:ascii="Arial" w:hAnsi="Arial" w:cs="Arial"/>
                <w:sz w:val="22"/>
                <w:szCs w:val="22"/>
              </w:rPr>
            </w:pPr>
          </w:p>
          <w:p w:rsidR="002066D5" w:rsidRDefault="002066D5" w:rsidP="002066D5">
            <w:pPr>
              <w:numPr>
                <w:ilvl w:val="0"/>
                <w:numId w:val="3"/>
              </w:numPr>
              <w:ind w:left="173" w:hanging="141"/>
              <w:rPr>
                <w:rFonts w:ascii="Arial" w:hAnsi="Arial" w:cs="Arial"/>
                <w:sz w:val="22"/>
                <w:szCs w:val="22"/>
              </w:rPr>
            </w:pPr>
            <w:r w:rsidRPr="002066D5">
              <w:rPr>
                <w:rFonts w:ascii="Arial" w:hAnsi="Arial" w:cs="Arial"/>
                <w:sz w:val="22"/>
                <w:szCs w:val="22"/>
              </w:rPr>
              <w:t>Relatório oral ou escrito</w:t>
            </w:r>
            <w:r w:rsidR="00310A6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10A6D" w:rsidRDefault="00310A6D" w:rsidP="00310A6D">
            <w:pPr>
              <w:ind w:left="173"/>
              <w:rPr>
                <w:rFonts w:ascii="Arial" w:hAnsi="Arial" w:cs="Arial"/>
                <w:sz w:val="22"/>
                <w:szCs w:val="22"/>
              </w:rPr>
            </w:pPr>
          </w:p>
          <w:p w:rsidR="00310A6D" w:rsidRDefault="00310A6D" w:rsidP="00310A6D">
            <w:pPr>
              <w:ind w:left="173"/>
              <w:rPr>
                <w:rFonts w:ascii="Arial" w:hAnsi="Arial" w:cs="Arial"/>
                <w:sz w:val="22"/>
                <w:szCs w:val="22"/>
              </w:rPr>
            </w:pPr>
          </w:p>
          <w:p w:rsidR="00310A6D" w:rsidRPr="002066D5" w:rsidRDefault="00310A6D" w:rsidP="00310A6D">
            <w:pPr>
              <w:ind w:left="173"/>
              <w:rPr>
                <w:rFonts w:ascii="Arial" w:hAnsi="Arial" w:cs="Arial"/>
                <w:sz w:val="22"/>
                <w:szCs w:val="22"/>
              </w:rPr>
            </w:pPr>
          </w:p>
          <w:p w:rsidR="002066D5" w:rsidRPr="00D1218A" w:rsidRDefault="002066D5" w:rsidP="002066D5">
            <w:pPr>
              <w:numPr>
                <w:ilvl w:val="0"/>
                <w:numId w:val="3"/>
              </w:numPr>
              <w:ind w:left="173" w:hanging="141"/>
              <w:rPr>
                <w:rFonts w:ascii="Arial" w:hAnsi="Arial" w:cs="Arial"/>
              </w:rPr>
            </w:pPr>
            <w:r w:rsidRPr="002066D5">
              <w:rPr>
                <w:rFonts w:ascii="Arial" w:hAnsi="Arial" w:cs="Arial"/>
                <w:sz w:val="22"/>
                <w:szCs w:val="22"/>
              </w:rPr>
              <w:t xml:space="preserve">Pesquisa e avaliação dissertativa. </w:t>
            </w:r>
          </w:p>
        </w:tc>
        <w:tc>
          <w:tcPr>
            <w:tcW w:w="3260" w:type="dxa"/>
          </w:tcPr>
          <w:p w:rsidR="001C2BD5" w:rsidRDefault="001C2BD5" w:rsidP="008A2DB1">
            <w:pPr>
              <w:jc w:val="both"/>
              <w:rPr>
                <w:rFonts w:ascii="Arial" w:hAnsi="Arial" w:cs="Arial"/>
              </w:rPr>
            </w:pPr>
          </w:p>
          <w:p w:rsidR="008A2DB1" w:rsidRPr="008A2DB1" w:rsidRDefault="008A2DB1" w:rsidP="008A2DB1">
            <w:pPr>
              <w:numPr>
                <w:ilvl w:val="0"/>
                <w:numId w:val="3"/>
              </w:numPr>
              <w:ind w:left="287" w:hanging="284"/>
              <w:rPr>
                <w:rFonts w:ascii="Arial" w:hAnsi="Arial" w:cs="Arial"/>
                <w:sz w:val="22"/>
                <w:szCs w:val="22"/>
              </w:rPr>
            </w:pPr>
            <w:r w:rsidRPr="008A2DB1">
              <w:rPr>
                <w:rFonts w:ascii="Arial" w:hAnsi="Arial" w:cs="Arial"/>
                <w:sz w:val="22"/>
                <w:szCs w:val="22"/>
              </w:rPr>
              <w:t>Utilização de informações estatísticas e representações.</w:t>
            </w:r>
          </w:p>
          <w:p w:rsidR="008A2DB1" w:rsidRPr="008A2DB1" w:rsidRDefault="008A2DB1" w:rsidP="008A2DB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A2DB1" w:rsidRPr="008A2DB1" w:rsidRDefault="008A2DB1" w:rsidP="008A2DB1">
            <w:pPr>
              <w:numPr>
                <w:ilvl w:val="0"/>
                <w:numId w:val="3"/>
              </w:numPr>
              <w:ind w:left="355" w:hanging="355"/>
              <w:rPr>
                <w:rFonts w:ascii="Arial" w:hAnsi="Arial" w:cs="Arial"/>
                <w:sz w:val="22"/>
                <w:szCs w:val="22"/>
              </w:rPr>
            </w:pPr>
            <w:r w:rsidRPr="008A2DB1">
              <w:rPr>
                <w:rFonts w:ascii="Arial" w:hAnsi="Arial" w:cs="Arial"/>
                <w:sz w:val="22"/>
                <w:szCs w:val="22"/>
              </w:rPr>
              <w:t>Elaboração de textos (Relatórios) contextualizando a sociedade moderna.</w:t>
            </w:r>
          </w:p>
          <w:p w:rsidR="008A2DB1" w:rsidRPr="008A2DB1" w:rsidRDefault="008A2DB1" w:rsidP="008A2DB1">
            <w:pPr>
              <w:pStyle w:val="PargrafodaLista"/>
              <w:rPr>
                <w:rFonts w:ascii="Arial" w:hAnsi="Arial" w:cs="Arial"/>
                <w:sz w:val="22"/>
                <w:szCs w:val="22"/>
              </w:rPr>
            </w:pPr>
          </w:p>
          <w:p w:rsidR="008A2DB1" w:rsidRPr="008A2DB1" w:rsidRDefault="008A2DB1" w:rsidP="008A2DB1">
            <w:pPr>
              <w:numPr>
                <w:ilvl w:val="0"/>
                <w:numId w:val="3"/>
              </w:numPr>
              <w:ind w:left="355" w:hanging="35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2DB1">
              <w:rPr>
                <w:rFonts w:ascii="Arial" w:hAnsi="Arial" w:cs="Arial"/>
                <w:sz w:val="22"/>
                <w:szCs w:val="22"/>
              </w:rPr>
              <w:t>Elaborar textos relacionando formas de degradação de ambiente no mundo moderno.</w:t>
            </w:r>
          </w:p>
          <w:p w:rsidR="008A2DB1" w:rsidRDefault="008A2DB1" w:rsidP="008A2DB1">
            <w:pPr>
              <w:pStyle w:val="PargrafodaLista"/>
              <w:rPr>
                <w:rFonts w:ascii="Arial" w:hAnsi="Arial" w:cs="Arial"/>
                <w:sz w:val="24"/>
                <w:szCs w:val="24"/>
              </w:rPr>
            </w:pPr>
          </w:p>
          <w:p w:rsidR="008A2DB1" w:rsidRPr="008A2DB1" w:rsidRDefault="008A2DB1" w:rsidP="008A2DB1">
            <w:pPr>
              <w:numPr>
                <w:ilvl w:val="0"/>
                <w:numId w:val="3"/>
              </w:numPr>
              <w:ind w:left="355" w:hanging="35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2DB1">
              <w:rPr>
                <w:rFonts w:ascii="Arial" w:hAnsi="Arial" w:cs="Arial"/>
                <w:sz w:val="22"/>
                <w:szCs w:val="22"/>
              </w:rPr>
              <w:t>Identificar a relação entre uma situação temporal do espaço e seu dinamismo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3969" w:type="dxa"/>
          </w:tcPr>
          <w:p w:rsidR="008A2DB1" w:rsidRPr="000A34A2" w:rsidRDefault="008A2DB1" w:rsidP="008A2DB1">
            <w:pPr>
              <w:numPr>
                <w:ilvl w:val="0"/>
                <w:numId w:val="3"/>
              </w:numPr>
              <w:ind w:left="214" w:hanging="21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34A2">
              <w:rPr>
                <w:rFonts w:ascii="Arial" w:hAnsi="Arial" w:cs="Arial"/>
                <w:sz w:val="22"/>
                <w:szCs w:val="22"/>
              </w:rPr>
              <w:t xml:space="preserve"> Habilidade em conhecer e interpretar fenômenos espaciais e temporais. </w:t>
            </w:r>
          </w:p>
          <w:p w:rsidR="001C2BD5" w:rsidRPr="000A34A2" w:rsidRDefault="001C2BD5" w:rsidP="000A34A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A34A2" w:rsidRPr="000A34A2" w:rsidRDefault="000A34A2" w:rsidP="000A34A2">
            <w:pPr>
              <w:numPr>
                <w:ilvl w:val="0"/>
                <w:numId w:val="3"/>
              </w:numPr>
              <w:ind w:left="214" w:hanging="21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34A2">
              <w:rPr>
                <w:rFonts w:ascii="Arial" w:hAnsi="Arial" w:cs="Arial"/>
                <w:sz w:val="22"/>
                <w:szCs w:val="22"/>
              </w:rPr>
              <w:t>Demonstrar conhecimento de relação entre as diferentes sociedades, do ponto de vista técnico-científico.</w:t>
            </w:r>
          </w:p>
          <w:p w:rsidR="000A34A2" w:rsidRPr="000A34A2" w:rsidRDefault="000A34A2" w:rsidP="000A34A2">
            <w:pPr>
              <w:pStyle w:val="PargrafodaLista"/>
              <w:rPr>
                <w:rFonts w:ascii="Arial" w:hAnsi="Arial" w:cs="Arial"/>
                <w:sz w:val="22"/>
                <w:szCs w:val="22"/>
              </w:rPr>
            </w:pPr>
          </w:p>
          <w:p w:rsidR="000A34A2" w:rsidRPr="000A34A2" w:rsidRDefault="000A34A2" w:rsidP="000A34A2">
            <w:pPr>
              <w:numPr>
                <w:ilvl w:val="0"/>
                <w:numId w:val="3"/>
              </w:numPr>
              <w:ind w:left="214" w:hanging="21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34A2">
              <w:rPr>
                <w:rFonts w:ascii="Arial" w:hAnsi="Arial" w:cs="Arial"/>
                <w:sz w:val="22"/>
                <w:szCs w:val="22"/>
              </w:rPr>
              <w:t xml:space="preserve"> Habilidade em desenvolver a relação entre os fenômenos geográficos e suas transformações, comparando com outras disciplinas.</w:t>
            </w:r>
          </w:p>
          <w:p w:rsidR="000A34A2" w:rsidRPr="000A34A2" w:rsidRDefault="000A34A2" w:rsidP="000A34A2">
            <w:pPr>
              <w:pStyle w:val="PargrafodaLista"/>
              <w:rPr>
                <w:rFonts w:ascii="Arial" w:hAnsi="Arial" w:cs="Arial"/>
                <w:sz w:val="22"/>
                <w:szCs w:val="22"/>
              </w:rPr>
            </w:pPr>
          </w:p>
          <w:p w:rsidR="000A34A2" w:rsidRPr="000A34A2" w:rsidRDefault="000A34A2" w:rsidP="000A34A2">
            <w:pPr>
              <w:numPr>
                <w:ilvl w:val="0"/>
                <w:numId w:val="3"/>
              </w:numPr>
              <w:ind w:left="214" w:hanging="21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34A2">
              <w:rPr>
                <w:rFonts w:ascii="Arial" w:hAnsi="Arial" w:cs="Arial"/>
                <w:sz w:val="22"/>
                <w:szCs w:val="22"/>
              </w:rPr>
              <w:t xml:space="preserve">Organizar ideias comparativas entre a realidade prática e as transformações provocadas pela evolução econômica do espaço.  </w:t>
            </w:r>
          </w:p>
          <w:p w:rsidR="001C2BD5" w:rsidRPr="00D1218A" w:rsidRDefault="001C2BD5" w:rsidP="001C2BD5">
            <w:pPr>
              <w:rPr>
                <w:rFonts w:ascii="Arial" w:hAnsi="Arial" w:cs="Arial"/>
              </w:rPr>
            </w:pPr>
          </w:p>
          <w:p w:rsidR="001C2BD5" w:rsidRPr="00D1218A" w:rsidRDefault="001C2BD5" w:rsidP="001C2BD5">
            <w:pPr>
              <w:rPr>
                <w:rFonts w:ascii="Arial" w:hAnsi="Arial" w:cs="Arial"/>
              </w:rPr>
            </w:pPr>
          </w:p>
          <w:p w:rsidR="001C2BD5" w:rsidRPr="00D1218A" w:rsidRDefault="001C2BD5" w:rsidP="001C2BD5">
            <w:pPr>
              <w:rPr>
                <w:rFonts w:ascii="Arial" w:hAnsi="Arial" w:cs="Arial"/>
              </w:rPr>
            </w:pPr>
          </w:p>
          <w:p w:rsidR="001C2BD5" w:rsidRPr="00D1218A" w:rsidRDefault="001C2BD5" w:rsidP="001C2BD5">
            <w:pPr>
              <w:rPr>
                <w:rFonts w:ascii="Arial" w:hAnsi="Arial" w:cs="Arial"/>
              </w:rPr>
            </w:pPr>
          </w:p>
        </w:tc>
      </w:tr>
    </w:tbl>
    <w:p w:rsidR="001C2BD5" w:rsidRPr="00D1218A" w:rsidRDefault="001C2BD5" w:rsidP="001C2BD5">
      <w:pPr>
        <w:rPr>
          <w:rFonts w:ascii="Arial" w:hAnsi="Arial" w:cs="Arial"/>
        </w:rPr>
        <w:sectPr w:rsidR="001C2BD5" w:rsidRPr="00D1218A" w:rsidSect="002D1614">
          <w:footerReference w:type="default" r:id="rId14"/>
          <w:type w:val="oddPage"/>
          <w:pgSz w:w="16840" w:h="11907" w:orient="landscape" w:code="9"/>
          <w:pgMar w:top="1701" w:right="1304" w:bottom="1702" w:left="1304" w:header="720" w:footer="936" w:gutter="0"/>
          <w:pgNumType w:start="28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:rsidTr="001C2BD5">
        <w:trPr>
          <w:trHeight w:val="567"/>
        </w:trPr>
        <w:tc>
          <w:tcPr>
            <w:tcW w:w="9610" w:type="dxa"/>
          </w:tcPr>
          <w:p w:rsidR="001C2BD5" w:rsidRPr="00D1218A" w:rsidRDefault="001C2BD5" w:rsidP="001C2BD5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D1218A">
              <w:rPr>
                <w:rFonts w:ascii="Arial" w:hAnsi="Arial" w:cs="Arial"/>
                <w:b/>
              </w:rPr>
              <w:lastRenderedPageBreak/>
              <w:t>IV – Material de Apoio Didático para Aluno (inclusive bibliografia)</w:t>
            </w:r>
          </w:p>
        </w:tc>
      </w:tr>
      <w:tr w:rsidR="001C2BD5" w:rsidRPr="00D1218A" w:rsidTr="001C2BD5">
        <w:trPr>
          <w:trHeight w:val="567"/>
        </w:trPr>
        <w:tc>
          <w:tcPr>
            <w:tcW w:w="9610" w:type="dxa"/>
            <w:vAlign w:val="center"/>
          </w:tcPr>
          <w:p w:rsidR="001C2BD5" w:rsidRDefault="002D1614" w:rsidP="002D1614">
            <w:pPr>
              <w:numPr>
                <w:ilvl w:val="0"/>
                <w:numId w:val="4"/>
              </w:numPr>
              <w:ind w:left="142" w:hanging="142"/>
              <w:rPr>
                <w:rFonts w:ascii="Arial" w:hAnsi="Arial" w:cs="Arial"/>
                <w:sz w:val="24"/>
                <w:szCs w:val="24"/>
              </w:rPr>
            </w:pPr>
            <w:r w:rsidRPr="002D1614">
              <w:rPr>
                <w:rFonts w:ascii="Arial" w:hAnsi="Arial" w:cs="Arial"/>
                <w:sz w:val="24"/>
                <w:szCs w:val="24"/>
              </w:rPr>
              <w:t>Livros Didáticos e para didáticos</w:t>
            </w:r>
            <w:r>
              <w:rPr>
                <w:rFonts w:ascii="Arial" w:hAnsi="Arial" w:cs="Arial"/>
                <w:sz w:val="24"/>
                <w:szCs w:val="24"/>
              </w:rPr>
              <w:t xml:space="preserve"> de diversas editoras.</w:t>
            </w:r>
          </w:p>
          <w:p w:rsidR="002D1614" w:rsidRDefault="002D1614" w:rsidP="002D1614">
            <w:pPr>
              <w:numPr>
                <w:ilvl w:val="0"/>
                <w:numId w:val="4"/>
              </w:numPr>
              <w:ind w:left="142" w:hanging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Textos e apostilas.</w:t>
            </w:r>
          </w:p>
          <w:p w:rsidR="002D1614" w:rsidRDefault="002D1614" w:rsidP="002D1614">
            <w:pPr>
              <w:numPr>
                <w:ilvl w:val="0"/>
                <w:numId w:val="4"/>
              </w:numPr>
              <w:ind w:left="142" w:hanging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Revistas e jornais.</w:t>
            </w:r>
          </w:p>
          <w:p w:rsidR="002D1614" w:rsidRDefault="002D1614" w:rsidP="002D1614">
            <w:pPr>
              <w:numPr>
                <w:ilvl w:val="0"/>
                <w:numId w:val="4"/>
              </w:numPr>
              <w:ind w:left="142" w:hanging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Exercícios / Atividades.</w:t>
            </w:r>
          </w:p>
          <w:p w:rsidR="002D1614" w:rsidRPr="002D1614" w:rsidRDefault="002D1614" w:rsidP="002D1614">
            <w:pPr>
              <w:numPr>
                <w:ilvl w:val="0"/>
                <w:numId w:val="4"/>
              </w:numPr>
              <w:ind w:left="142" w:hanging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Documentários e vídeos.</w:t>
            </w:r>
          </w:p>
        </w:tc>
      </w:tr>
    </w:tbl>
    <w:p w:rsidR="00D1218A" w:rsidRPr="00D1218A" w:rsidRDefault="00D1218A" w:rsidP="001C2BD5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:rsidTr="001C2BD5">
        <w:trPr>
          <w:trHeight w:val="567"/>
        </w:trPr>
        <w:tc>
          <w:tcPr>
            <w:tcW w:w="9610" w:type="dxa"/>
            <w:vAlign w:val="center"/>
          </w:tcPr>
          <w:p w:rsidR="001C2BD5" w:rsidRPr="00D1218A" w:rsidRDefault="001C2BD5" w:rsidP="001C2BD5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  <w:b/>
              </w:rPr>
              <w:t>V – Estratégias de Recuperação Contínua (para alunos com baixo rendimento/dificuldades de aprendizagem)</w:t>
            </w:r>
          </w:p>
        </w:tc>
      </w:tr>
      <w:tr w:rsidR="001C2BD5" w:rsidRPr="00D1218A" w:rsidTr="001C2BD5">
        <w:trPr>
          <w:trHeight w:val="567"/>
        </w:trPr>
        <w:tc>
          <w:tcPr>
            <w:tcW w:w="9610" w:type="dxa"/>
            <w:vAlign w:val="center"/>
          </w:tcPr>
          <w:p w:rsidR="001C2BD5" w:rsidRPr="00F03EFE" w:rsidRDefault="00527CDB" w:rsidP="00527CDB">
            <w:pPr>
              <w:pStyle w:val="PargrafodaLista"/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25" w:lineRule="atLeast"/>
              <w:ind w:left="142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3EFE">
              <w:rPr>
                <w:rFonts w:ascii="Arial" w:hAnsi="Arial" w:cs="Arial"/>
                <w:sz w:val="22"/>
                <w:szCs w:val="22"/>
              </w:rPr>
              <w:t>Revisão de conteúdos, através de atividades com orientações individuais.</w:t>
            </w:r>
          </w:p>
          <w:p w:rsidR="00527CDB" w:rsidRPr="00F03EFE" w:rsidRDefault="00527CDB" w:rsidP="00527CDB">
            <w:pPr>
              <w:pStyle w:val="PargrafodaLista"/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25" w:lineRule="atLeast"/>
              <w:ind w:left="142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3EFE">
              <w:rPr>
                <w:rFonts w:ascii="Arial" w:hAnsi="Arial" w:cs="Arial"/>
                <w:sz w:val="22"/>
                <w:szCs w:val="22"/>
              </w:rPr>
              <w:t>Desenvolvimento de relatórios de conhecimento.</w:t>
            </w:r>
          </w:p>
          <w:p w:rsidR="00527CDB" w:rsidRPr="00F03EFE" w:rsidRDefault="00F03EFE" w:rsidP="00527CDB">
            <w:pPr>
              <w:pStyle w:val="PargrafodaLista"/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25" w:lineRule="atLeast"/>
              <w:ind w:left="142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3EFE">
              <w:rPr>
                <w:rFonts w:ascii="Arial" w:hAnsi="Arial" w:cs="Arial"/>
                <w:sz w:val="22"/>
                <w:szCs w:val="22"/>
              </w:rPr>
              <w:t>Pesquisas complementares.</w:t>
            </w:r>
          </w:p>
          <w:p w:rsidR="00F03EFE" w:rsidRPr="00527CDB" w:rsidRDefault="00F03EFE" w:rsidP="00527CDB">
            <w:pPr>
              <w:pStyle w:val="PargrafodaLista"/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25" w:lineRule="atLeast"/>
              <w:ind w:left="142" w:hanging="142"/>
              <w:jc w:val="both"/>
              <w:rPr>
                <w:rFonts w:ascii="Arial" w:hAnsi="Arial" w:cs="Arial"/>
              </w:rPr>
            </w:pPr>
            <w:r w:rsidRPr="00F03EFE">
              <w:rPr>
                <w:rFonts w:ascii="Arial" w:hAnsi="Arial" w:cs="Arial"/>
                <w:sz w:val="22"/>
                <w:szCs w:val="22"/>
              </w:rPr>
              <w:t>Esclarecimento de dúvidas com comentários gerais.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D1218A" w:rsidRPr="00D1218A" w:rsidRDefault="00D1218A" w:rsidP="001C2BD5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:rsidTr="001C2BD5">
        <w:trPr>
          <w:trHeight w:val="567"/>
        </w:trPr>
        <w:tc>
          <w:tcPr>
            <w:tcW w:w="9610" w:type="dxa"/>
            <w:vAlign w:val="center"/>
          </w:tcPr>
          <w:p w:rsidR="001C2BD5" w:rsidRPr="00D1218A" w:rsidRDefault="001C2BD5" w:rsidP="001C2BD5">
            <w:pPr>
              <w:spacing w:before="120" w:after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VI – Identificação:</w:t>
            </w:r>
          </w:p>
          <w:p w:rsidR="001C2BD5" w:rsidRDefault="001C2BD5" w:rsidP="001C2BD5">
            <w:pPr>
              <w:spacing w:before="120" w:after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</w:rPr>
              <w:t>Nome do professor:</w:t>
            </w:r>
            <w:proofErr w:type="gramStart"/>
            <w:r w:rsidR="00F03EFE">
              <w:rPr>
                <w:rFonts w:ascii="Arial" w:hAnsi="Arial" w:cs="Arial"/>
              </w:rPr>
              <w:t xml:space="preserve">  </w:t>
            </w:r>
            <w:proofErr w:type="gramEnd"/>
            <w:r w:rsidR="00F03EFE" w:rsidRPr="00F03EFE">
              <w:rPr>
                <w:rFonts w:ascii="Arial" w:hAnsi="Arial" w:cs="Arial"/>
                <w:b/>
              </w:rPr>
              <w:t>José João Simão</w:t>
            </w:r>
          </w:p>
          <w:p w:rsidR="003A3EDC" w:rsidRPr="00F03EFE" w:rsidRDefault="003A3EDC" w:rsidP="001C2BD5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F03EFE" w:rsidRDefault="00F03EFE" w:rsidP="001C2B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Assinatura:__________________________________________________</w:t>
            </w:r>
            <w:r w:rsidR="001C2BD5" w:rsidRPr="00D1218A">
              <w:rPr>
                <w:rFonts w:ascii="Arial" w:hAnsi="Arial" w:cs="Arial"/>
              </w:rPr>
              <w:t xml:space="preserve">     Data:</w:t>
            </w:r>
            <w:r w:rsidR="003A3EDC">
              <w:rPr>
                <w:rFonts w:ascii="Arial" w:hAnsi="Arial" w:cs="Arial"/>
              </w:rPr>
              <w:t xml:space="preserve"> 18/02/2015</w:t>
            </w:r>
          </w:p>
          <w:p w:rsidR="00F03EFE" w:rsidRDefault="00F03EFE" w:rsidP="001C2BD5">
            <w:pPr>
              <w:rPr>
                <w:rFonts w:ascii="Arial" w:hAnsi="Arial" w:cs="Arial"/>
              </w:rPr>
            </w:pPr>
          </w:p>
          <w:p w:rsidR="00F03EFE" w:rsidRPr="00F03EFE" w:rsidRDefault="00F03EFE" w:rsidP="001C2BD5">
            <w:pPr>
              <w:rPr>
                <w:rFonts w:ascii="Arial" w:hAnsi="Arial" w:cs="Arial"/>
              </w:rPr>
            </w:pPr>
          </w:p>
        </w:tc>
      </w:tr>
    </w:tbl>
    <w:p w:rsidR="00D1218A" w:rsidRPr="00D1218A" w:rsidRDefault="00D1218A" w:rsidP="001C2BD5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:rsidTr="001C2BD5">
        <w:trPr>
          <w:trHeight w:val="567"/>
        </w:trPr>
        <w:tc>
          <w:tcPr>
            <w:tcW w:w="9610" w:type="dxa"/>
            <w:vAlign w:val="center"/>
          </w:tcPr>
          <w:p w:rsidR="001C2BD5" w:rsidRDefault="001C2BD5" w:rsidP="001C2BD5">
            <w:pPr>
              <w:spacing w:before="120" w:after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 xml:space="preserve">VII – Parecer do Coordenador de </w:t>
            </w:r>
            <w:r w:rsidR="00555BB8">
              <w:rPr>
                <w:rFonts w:ascii="Arial" w:hAnsi="Arial" w:cs="Arial"/>
                <w:b/>
              </w:rPr>
              <w:t>Curso</w:t>
            </w:r>
            <w:r w:rsidRPr="00D1218A">
              <w:rPr>
                <w:rFonts w:ascii="Arial" w:hAnsi="Arial" w:cs="Arial"/>
                <w:b/>
              </w:rPr>
              <w:t>:</w:t>
            </w:r>
          </w:p>
          <w:p w:rsidR="003A3EDC" w:rsidRDefault="003A3EDC" w:rsidP="001C2BD5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 Plano de Trabalho Docente está de acordo com o Plano de Curso</w:t>
            </w:r>
          </w:p>
          <w:p w:rsidR="003A3EDC" w:rsidRPr="00D1218A" w:rsidRDefault="003A3EDC" w:rsidP="001C2BD5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1C2BD5" w:rsidRDefault="001C2BD5" w:rsidP="001C2BD5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 xml:space="preserve">Nome do </w:t>
            </w:r>
            <w:proofErr w:type="gramStart"/>
            <w:r w:rsidRPr="00D1218A">
              <w:rPr>
                <w:rFonts w:ascii="Arial" w:hAnsi="Arial" w:cs="Arial"/>
              </w:rPr>
              <w:t>coordenador(</w:t>
            </w:r>
            <w:proofErr w:type="gramEnd"/>
            <w:r w:rsidRPr="00D1218A">
              <w:rPr>
                <w:rFonts w:ascii="Arial" w:hAnsi="Arial" w:cs="Arial"/>
              </w:rPr>
              <w:t>a):</w:t>
            </w:r>
            <w:r w:rsidR="003A3EDC">
              <w:rPr>
                <w:rFonts w:ascii="Arial" w:hAnsi="Arial" w:cs="Arial"/>
              </w:rPr>
              <w:t xml:space="preserve"> Maria Luiza </w:t>
            </w:r>
            <w:proofErr w:type="spellStart"/>
            <w:r w:rsidR="003A3EDC">
              <w:rPr>
                <w:rFonts w:ascii="Arial" w:hAnsi="Arial" w:cs="Arial"/>
              </w:rPr>
              <w:t>Pazelli</w:t>
            </w:r>
            <w:proofErr w:type="spellEnd"/>
            <w:r w:rsidR="00F03EFE">
              <w:rPr>
                <w:rFonts w:ascii="Arial" w:hAnsi="Arial" w:cs="Arial"/>
              </w:rPr>
              <w:t xml:space="preserve">  </w:t>
            </w:r>
          </w:p>
          <w:p w:rsidR="003A3EDC" w:rsidRPr="00D1218A" w:rsidRDefault="003A3EDC" w:rsidP="001C2BD5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</w:p>
          <w:p w:rsidR="00F03EFE" w:rsidRDefault="001C2BD5" w:rsidP="00F03EFE">
            <w:pPr>
              <w:rPr>
                <w:rFonts w:ascii="Arial" w:hAnsi="Arial" w:cs="Arial"/>
                <w:u w:val="single"/>
              </w:rPr>
            </w:pPr>
            <w:r w:rsidRPr="00D1218A">
              <w:rPr>
                <w:rFonts w:ascii="Arial" w:hAnsi="Arial" w:cs="Arial"/>
              </w:rPr>
              <w:t>Assinatura:</w:t>
            </w:r>
            <w:r w:rsidR="003A3EDC">
              <w:rPr>
                <w:rFonts w:ascii="Arial" w:hAnsi="Arial" w:cs="Arial"/>
              </w:rPr>
              <w:t xml:space="preserve"> _________________________________________________</w:t>
            </w:r>
            <w:proofErr w:type="gramStart"/>
            <w:r w:rsidRPr="00D1218A">
              <w:rPr>
                <w:rFonts w:ascii="Arial" w:hAnsi="Arial" w:cs="Arial"/>
              </w:rPr>
              <w:t xml:space="preserve">   </w:t>
            </w:r>
            <w:r w:rsidR="003A3EDC">
              <w:rPr>
                <w:rFonts w:ascii="Arial" w:hAnsi="Arial" w:cs="Arial"/>
              </w:rPr>
              <w:t xml:space="preserve"> </w:t>
            </w:r>
            <w:proofErr w:type="gramEnd"/>
            <w:r w:rsidR="003A3EDC">
              <w:rPr>
                <w:rFonts w:ascii="Arial" w:hAnsi="Arial" w:cs="Arial"/>
              </w:rPr>
              <w:t>Data: 18/02/2015</w:t>
            </w:r>
          </w:p>
          <w:p w:rsidR="00F03EFE" w:rsidRDefault="00F03EFE" w:rsidP="001C2BD5">
            <w:pPr>
              <w:rPr>
                <w:rFonts w:ascii="Arial" w:hAnsi="Arial" w:cs="Arial"/>
                <w:u w:val="single"/>
              </w:rPr>
            </w:pPr>
          </w:p>
          <w:p w:rsidR="001C2BD5" w:rsidRPr="00D1218A" w:rsidRDefault="001C2BD5" w:rsidP="001C2BD5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  <w:u w:val="single"/>
              </w:rPr>
              <w:t xml:space="preserve">    </w:t>
            </w:r>
          </w:p>
        </w:tc>
      </w:tr>
    </w:tbl>
    <w:p w:rsidR="001C2BD5" w:rsidRPr="00D1218A" w:rsidRDefault="001C2BD5" w:rsidP="001C2BD5">
      <w:pPr>
        <w:rPr>
          <w:rFonts w:ascii="Arial" w:hAnsi="Arial" w:cs="Arial"/>
          <w:b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1C2BD5" w:rsidRPr="00D1218A" w:rsidRDefault="001C2BD5" w:rsidP="001C2BD5">
      <w:pPr>
        <w:rPr>
          <w:rFonts w:ascii="Arial" w:hAnsi="Arial" w:cs="Arial"/>
        </w:rPr>
      </w:pPr>
    </w:p>
    <w:p w:rsidR="00B3616D" w:rsidRPr="00D1218A" w:rsidRDefault="00B3616D" w:rsidP="001C2BD5">
      <w:pPr>
        <w:rPr>
          <w:rFonts w:ascii="Arial" w:hAnsi="Arial" w:cs="Arial"/>
          <w:sz w:val="22"/>
          <w:szCs w:val="22"/>
        </w:rPr>
      </w:pPr>
    </w:p>
    <w:sectPr w:rsidR="00B3616D" w:rsidRPr="00D1218A" w:rsidSect="00872F84">
      <w:headerReference w:type="default" r:id="rId15"/>
      <w:footerReference w:type="default" r:id="rId16"/>
      <w:pgSz w:w="11907" w:h="16840" w:code="9"/>
      <w:pgMar w:top="567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A17" w:rsidRDefault="00847A17">
      <w:r>
        <w:separator/>
      </w:r>
    </w:p>
  </w:endnote>
  <w:endnote w:type="continuationSeparator" w:id="0">
    <w:p w:rsidR="00847A17" w:rsidRDefault="0084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7712D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1C2BD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C2BD5" w:rsidRDefault="001C2BD5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1A9" w:rsidRDefault="009701A9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- 2015</w:t>
    </w:r>
  </w:p>
  <w:p w:rsidR="009701A9" w:rsidRDefault="009701A9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1C2BD5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1A9" w:rsidRDefault="009701A9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- 2015</w:t>
    </w:r>
  </w:p>
  <w:p w:rsidR="001C2BD5" w:rsidRDefault="001C2BD5">
    <w:pPr>
      <w:pStyle w:val="Rodap"/>
      <w:ind w:right="360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1A9" w:rsidRDefault="009701A9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- 2015</w:t>
    </w:r>
  </w:p>
  <w:p w:rsidR="001C2BD5" w:rsidRDefault="001C2BD5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A17" w:rsidRDefault="00847A17">
      <w:r>
        <w:separator/>
      </w:r>
    </w:p>
  </w:footnote>
  <w:footnote w:type="continuationSeparator" w:id="0">
    <w:p w:rsidR="00847A17" w:rsidRDefault="00847A17">
      <w:r>
        <w:continuationSeparator/>
      </w:r>
    </w:p>
  </w:footnote>
  <w:footnote w:id="1">
    <w:p w:rsidR="001C2BD5" w:rsidRDefault="001C2BD5" w:rsidP="001C2BD5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  <w:footnote w:id="2">
    <w:p w:rsidR="001C2BD5" w:rsidRDefault="001C2BD5" w:rsidP="001C2BD5">
      <w:pPr>
        <w:pStyle w:val="Textodenotaderodap"/>
      </w:pPr>
      <w:r>
        <w:rPr>
          <w:rStyle w:val="Refdenotaderodap"/>
        </w:rPr>
        <w:t>1</w:t>
      </w:r>
      <w:r>
        <w:t xml:space="preserve"> </w:t>
      </w:r>
      <w:r>
        <w:rPr>
          <w:rFonts w:ascii="Arial" w:hAnsi="Arial"/>
        </w:rPr>
        <w:t xml:space="preserve">Relacionar em ordem didática </w:t>
      </w:r>
    </w:p>
  </w:footnote>
  <w:footnote w:id="3">
    <w:p w:rsidR="001C2BD5" w:rsidRDefault="001C2BD5" w:rsidP="001C2BD5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7712D4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 w:rsidR="001C2BD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C2BD5" w:rsidRDefault="001C2BD5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038" w:rsidRDefault="00F2109E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4105275" cy="723900"/>
          <wp:effectExtent l="19050" t="0" r="9525" b="0"/>
          <wp:docPr id="1" name="Imagem 1" descr="C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P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B7038">
      <w:rPr>
        <w:sz w:val="12"/>
        <w:szCs w:val="12"/>
      </w:rPr>
      <w:br/>
    </w:r>
    <w:r w:rsidR="000B7038">
      <w:t>________________________________________________________________________________________</w:t>
    </w:r>
  </w:p>
  <w:p w:rsidR="009D60C5" w:rsidRPr="00602808" w:rsidRDefault="009D60C5" w:rsidP="009D60C5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1C2BD5" w:rsidRDefault="001C2BD5" w:rsidP="001C2BD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038" w:rsidRDefault="00F2109E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4105275" cy="723900"/>
          <wp:effectExtent l="19050" t="0" r="9525" b="0"/>
          <wp:docPr id="2" name="Imagem 2" descr="C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P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B7038">
      <w:rPr>
        <w:sz w:val="12"/>
        <w:szCs w:val="12"/>
      </w:rPr>
      <w:br/>
    </w:r>
    <w:r w:rsidR="000B7038">
      <w:t>________________________________________________________________________________________</w:t>
    </w:r>
  </w:p>
  <w:p w:rsidR="00461580" w:rsidRPr="00602808" w:rsidRDefault="00461580" w:rsidP="0046158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602808" w:rsidRDefault="001C2BD5" w:rsidP="001C2BD5">
    <w:pPr>
      <w:tabs>
        <w:tab w:val="left" w:pos="3540"/>
      </w:tabs>
      <w:jc w:val="center"/>
      <w:rPr>
        <w:sz w:val="16"/>
        <w:szCs w:val="16"/>
      </w:rPr>
    </w:pPr>
  </w:p>
  <w:p w:rsidR="001C2BD5" w:rsidRPr="00602808" w:rsidRDefault="001C2BD5" w:rsidP="00602808">
    <w:pPr>
      <w:tabs>
        <w:tab w:val="left" w:pos="3540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90792B"/>
    <w:multiLevelType w:val="hybridMultilevel"/>
    <w:tmpl w:val="7B223A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827D0D"/>
    <w:multiLevelType w:val="hybridMultilevel"/>
    <w:tmpl w:val="823E269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175990"/>
    <w:multiLevelType w:val="hybridMultilevel"/>
    <w:tmpl w:val="784C8CBA"/>
    <w:lvl w:ilvl="0" w:tplc="04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A9162A"/>
    <w:multiLevelType w:val="hybridMultilevel"/>
    <w:tmpl w:val="E01E7C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EB4"/>
    <w:rsid w:val="00005818"/>
    <w:rsid w:val="00012663"/>
    <w:rsid w:val="00034406"/>
    <w:rsid w:val="00051926"/>
    <w:rsid w:val="00063E45"/>
    <w:rsid w:val="00070846"/>
    <w:rsid w:val="00084E17"/>
    <w:rsid w:val="00093339"/>
    <w:rsid w:val="00095361"/>
    <w:rsid w:val="000972E0"/>
    <w:rsid w:val="000A34A2"/>
    <w:rsid w:val="000B1065"/>
    <w:rsid w:val="000B2AF3"/>
    <w:rsid w:val="000B2EEA"/>
    <w:rsid w:val="000B7038"/>
    <w:rsid w:val="000B7051"/>
    <w:rsid w:val="000D1A92"/>
    <w:rsid w:val="000E283D"/>
    <w:rsid w:val="000E57D5"/>
    <w:rsid w:val="000F15B3"/>
    <w:rsid w:val="001030DE"/>
    <w:rsid w:val="00103A1B"/>
    <w:rsid w:val="00103B84"/>
    <w:rsid w:val="00125125"/>
    <w:rsid w:val="00126F9A"/>
    <w:rsid w:val="00127264"/>
    <w:rsid w:val="001361D9"/>
    <w:rsid w:val="0014200F"/>
    <w:rsid w:val="00144225"/>
    <w:rsid w:val="00144BD5"/>
    <w:rsid w:val="00150970"/>
    <w:rsid w:val="00152792"/>
    <w:rsid w:val="00160FCA"/>
    <w:rsid w:val="00184EA1"/>
    <w:rsid w:val="00194768"/>
    <w:rsid w:val="001A0B55"/>
    <w:rsid w:val="001A7513"/>
    <w:rsid w:val="001B651A"/>
    <w:rsid w:val="001B703E"/>
    <w:rsid w:val="001C2BD5"/>
    <w:rsid w:val="001C49A2"/>
    <w:rsid w:val="001E295E"/>
    <w:rsid w:val="001F042E"/>
    <w:rsid w:val="001F101B"/>
    <w:rsid w:val="001F5C75"/>
    <w:rsid w:val="00202696"/>
    <w:rsid w:val="002066D5"/>
    <w:rsid w:val="0020718D"/>
    <w:rsid w:val="002076D9"/>
    <w:rsid w:val="00207D6E"/>
    <w:rsid w:val="00217178"/>
    <w:rsid w:val="002464F7"/>
    <w:rsid w:val="00264D2D"/>
    <w:rsid w:val="002915C9"/>
    <w:rsid w:val="00297278"/>
    <w:rsid w:val="00297C81"/>
    <w:rsid w:val="002B35AF"/>
    <w:rsid w:val="002D1614"/>
    <w:rsid w:val="002E70EF"/>
    <w:rsid w:val="002F6F20"/>
    <w:rsid w:val="003002C7"/>
    <w:rsid w:val="00310A6D"/>
    <w:rsid w:val="00315070"/>
    <w:rsid w:val="0034059D"/>
    <w:rsid w:val="0034266E"/>
    <w:rsid w:val="0034602B"/>
    <w:rsid w:val="003615F6"/>
    <w:rsid w:val="0038377B"/>
    <w:rsid w:val="003A3EDC"/>
    <w:rsid w:val="003B3D7B"/>
    <w:rsid w:val="003B6873"/>
    <w:rsid w:val="003B7B6C"/>
    <w:rsid w:val="003C239D"/>
    <w:rsid w:val="003C2421"/>
    <w:rsid w:val="003C445F"/>
    <w:rsid w:val="003C5C83"/>
    <w:rsid w:val="003D67F2"/>
    <w:rsid w:val="003E61F3"/>
    <w:rsid w:val="003F4859"/>
    <w:rsid w:val="003F5649"/>
    <w:rsid w:val="00433FE7"/>
    <w:rsid w:val="00452C67"/>
    <w:rsid w:val="004549D9"/>
    <w:rsid w:val="00460C27"/>
    <w:rsid w:val="00461580"/>
    <w:rsid w:val="00471EB4"/>
    <w:rsid w:val="00473C6E"/>
    <w:rsid w:val="004751FC"/>
    <w:rsid w:val="0048037F"/>
    <w:rsid w:val="00482286"/>
    <w:rsid w:val="00492338"/>
    <w:rsid w:val="00493831"/>
    <w:rsid w:val="004955C2"/>
    <w:rsid w:val="004A24DC"/>
    <w:rsid w:val="004A34D5"/>
    <w:rsid w:val="004A399F"/>
    <w:rsid w:val="004A62D3"/>
    <w:rsid w:val="004B25D0"/>
    <w:rsid w:val="004D17A7"/>
    <w:rsid w:val="004D2691"/>
    <w:rsid w:val="004D4528"/>
    <w:rsid w:val="004F069A"/>
    <w:rsid w:val="00504BDF"/>
    <w:rsid w:val="00513AC1"/>
    <w:rsid w:val="00516A08"/>
    <w:rsid w:val="00527CDB"/>
    <w:rsid w:val="00533160"/>
    <w:rsid w:val="00543C50"/>
    <w:rsid w:val="00550879"/>
    <w:rsid w:val="005512D5"/>
    <w:rsid w:val="00555BB8"/>
    <w:rsid w:val="00572BC6"/>
    <w:rsid w:val="00572DA5"/>
    <w:rsid w:val="00584AF2"/>
    <w:rsid w:val="005A10A0"/>
    <w:rsid w:val="005A2709"/>
    <w:rsid w:val="005B27A1"/>
    <w:rsid w:val="005B3BA9"/>
    <w:rsid w:val="005C4AEC"/>
    <w:rsid w:val="00602808"/>
    <w:rsid w:val="00614A3D"/>
    <w:rsid w:val="00622783"/>
    <w:rsid w:val="00624C95"/>
    <w:rsid w:val="006371E7"/>
    <w:rsid w:val="00656A10"/>
    <w:rsid w:val="0065756F"/>
    <w:rsid w:val="0066585A"/>
    <w:rsid w:val="00667640"/>
    <w:rsid w:val="0067726B"/>
    <w:rsid w:val="00682B5D"/>
    <w:rsid w:val="006856B8"/>
    <w:rsid w:val="0069085C"/>
    <w:rsid w:val="006A6C10"/>
    <w:rsid w:val="006B4133"/>
    <w:rsid w:val="006D484C"/>
    <w:rsid w:val="006E330C"/>
    <w:rsid w:val="00705D53"/>
    <w:rsid w:val="00707AE6"/>
    <w:rsid w:val="0071141D"/>
    <w:rsid w:val="00745027"/>
    <w:rsid w:val="00761B43"/>
    <w:rsid w:val="007712D4"/>
    <w:rsid w:val="007801BD"/>
    <w:rsid w:val="007C1A13"/>
    <w:rsid w:val="007C7C4F"/>
    <w:rsid w:val="007D549A"/>
    <w:rsid w:val="007F348A"/>
    <w:rsid w:val="00810F4F"/>
    <w:rsid w:val="00811E4B"/>
    <w:rsid w:val="00821C7C"/>
    <w:rsid w:val="00822C9E"/>
    <w:rsid w:val="00826875"/>
    <w:rsid w:val="00836DED"/>
    <w:rsid w:val="00840443"/>
    <w:rsid w:val="00847A17"/>
    <w:rsid w:val="008641FE"/>
    <w:rsid w:val="00872F84"/>
    <w:rsid w:val="0088423E"/>
    <w:rsid w:val="00896E14"/>
    <w:rsid w:val="008A2DB1"/>
    <w:rsid w:val="008A5BDF"/>
    <w:rsid w:val="008B2D49"/>
    <w:rsid w:val="008B5D0E"/>
    <w:rsid w:val="008E1C1C"/>
    <w:rsid w:val="008E7E9B"/>
    <w:rsid w:val="00906928"/>
    <w:rsid w:val="00906B42"/>
    <w:rsid w:val="009106DE"/>
    <w:rsid w:val="009168F8"/>
    <w:rsid w:val="00916DAA"/>
    <w:rsid w:val="0092334C"/>
    <w:rsid w:val="00926269"/>
    <w:rsid w:val="00927D3B"/>
    <w:rsid w:val="00932552"/>
    <w:rsid w:val="009402B0"/>
    <w:rsid w:val="00944235"/>
    <w:rsid w:val="00960092"/>
    <w:rsid w:val="009701A9"/>
    <w:rsid w:val="0098407A"/>
    <w:rsid w:val="00993617"/>
    <w:rsid w:val="00997E1B"/>
    <w:rsid w:val="009A04B4"/>
    <w:rsid w:val="009A1239"/>
    <w:rsid w:val="009A1CA3"/>
    <w:rsid w:val="009A4C16"/>
    <w:rsid w:val="009C4CB3"/>
    <w:rsid w:val="009D4EA3"/>
    <w:rsid w:val="009D5749"/>
    <w:rsid w:val="009D60C5"/>
    <w:rsid w:val="009F0BE3"/>
    <w:rsid w:val="009F50CE"/>
    <w:rsid w:val="00A0288B"/>
    <w:rsid w:val="00A24E6D"/>
    <w:rsid w:val="00A26529"/>
    <w:rsid w:val="00A34BEB"/>
    <w:rsid w:val="00A42F61"/>
    <w:rsid w:val="00A55AE4"/>
    <w:rsid w:val="00A63521"/>
    <w:rsid w:val="00A72085"/>
    <w:rsid w:val="00A73F59"/>
    <w:rsid w:val="00A7796C"/>
    <w:rsid w:val="00A93D42"/>
    <w:rsid w:val="00A96575"/>
    <w:rsid w:val="00A97413"/>
    <w:rsid w:val="00AB0A89"/>
    <w:rsid w:val="00AB6AF0"/>
    <w:rsid w:val="00AF0682"/>
    <w:rsid w:val="00B03D35"/>
    <w:rsid w:val="00B23207"/>
    <w:rsid w:val="00B3616D"/>
    <w:rsid w:val="00B37296"/>
    <w:rsid w:val="00B37BC7"/>
    <w:rsid w:val="00B41C07"/>
    <w:rsid w:val="00B45911"/>
    <w:rsid w:val="00B533FB"/>
    <w:rsid w:val="00B55DFB"/>
    <w:rsid w:val="00B561FB"/>
    <w:rsid w:val="00B603C7"/>
    <w:rsid w:val="00B626FA"/>
    <w:rsid w:val="00B72D54"/>
    <w:rsid w:val="00B734BF"/>
    <w:rsid w:val="00B77CB6"/>
    <w:rsid w:val="00BA0D0B"/>
    <w:rsid w:val="00BB692F"/>
    <w:rsid w:val="00BC7997"/>
    <w:rsid w:val="00BF12F7"/>
    <w:rsid w:val="00BF2DCD"/>
    <w:rsid w:val="00C04AA3"/>
    <w:rsid w:val="00C1224E"/>
    <w:rsid w:val="00C15A90"/>
    <w:rsid w:val="00C17BA1"/>
    <w:rsid w:val="00C249A7"/>
    <w:rsid w:val="00C56A2C"/>
    <w:rsid w:val="00C625D2"/>
    <w:rsid w:val="00C71CC3"/>
    <w:rsid w:val="00CB22C9"/>
    <w:rsid w:val="00CB4758"/>
    <w:rsid w:val="00CB4EFC"/>
    <w:rsid w:val="00CE6AD1"/>
    <w:rsid w:val="00D0106B"/>
    <w:rsid w:val="00D1218A"/>
    <w:rsid w:val="00D14BF0"/>
    <w:rsid w:val="00D17133"/>
    <w:rsid w:val="00D20DBD"/>
    <w:rsid w:val="00D31B93"/>
    <w:rsid w:val="00D31F09"/>
    <w:rsid w:val="00D3686E"/>
    <w:rsid w:val="00D4421C"/>
    <w:rsid w:val="00D63D2E"/>
    <w:rsid w:val="00D72E2D"/>
    <w:rsid w:val="00D755F0"/>
    <w:rsid w:val="00D835B6"/>
    <w:rsid w:val="00D95D19"/>
    <w:rsid w:val="00DA1198"/>
    <w:rsid w:val="00DB10D1"/>
    <w:rsid w:val="00DB41D3"/>
    <w:rsid w:val="00DB5633"/>
    <w:rsid w:val="00DC16AF"/>
    <w:rsid w:val="00DC240B"/>
    <w:rsid w:val="00DD7AAB"/>
    <w:rsid w:val="00DF5939"/>
    <w:rsid w:val="00E049CF"/>
    <w:rsid w:val="00E060B2"/>
    <w:rsid w:val="00E10B8A"/>
    <w:rsid w:val="00E12829"/>
    <w:rsid w:val="00E351E1"/>
    <w:rsid w:val="00E6782F"/>
    <w:rsid w:val="00E70AE4"/>
    <w:rsid w:val="00E91FEA"/>
    <w:rsid w:val="00EA5ADA"/>
    <w:rsid w:val="00EA5AEB"/>
    <w:rsid w:val="00EC0D1C"/>
    <w:rsid w:val="00ED21BF"/>
    <w:rsid w:val="00ED6FEB"/>
    <w:rsid w:val="00EF2E96"/>
    <w:rsid w:val="00EF766B"/>
    <w:rsid w:val="00F03EFE"/>
    <w:rsid w:val="00F2109E"/>
    <w:rsid w:val="00F24159"/>
    <w:rsid w:val="00F27470"/>
    <w:rsid w:val="00F309C5"/>
    <w:rsid w:val="00F423A0"/>
    <w:rsid w:val="00F45A77"/>
    <w:rsid w:val="00F6475C"/>
    <w:rsid w:val="00F70FF9"/>
    <w:rsid w:val="00F766ED"/>
    <w:rsid w:val="00F76945"/>
    <w:rsid w:val="00F937A9"/>
    <w:rsid w:val="00FA3008"/>
    <w:rsid w:val="00FA6784"/>
    <w:rsid w:val="00FC19CD"/>
    <w:rsid w:val="00FC653E"/>
    <w:rsid w:val="00FD18D2"/>
    <w:rsid w:val="00FE6C0D"/>
    <w:rsid w:val="00FE6F2D"/>
    <w:rsid w:val="00F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semiHidden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character" w:customStyle="1" w:styleId="RodapChar">
    <w:name w:val="Rodapé Char"/>
    <w:link w:val="Rodap"/>
    <w:rsid w:val="009701A9"/>
  </w:style>
  <w:style w:type="paragraph" w:styleId="PargrafodaLista">
    <w:name w:val="List Paragraph"/>
    <w:basedOn w:val="Normal"/>
    <w:uiPriority w:val="34"/>
    <w:qFormat/>
    <w:rsid w:val="008A2DB1"/>
    <w:pPr>
      <w:ind w:left="708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527CD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27C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semiHidden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character" w:customStyle="1" w:styleId="RodapChar">
    <w:name w:val="Rodapé Char"/>
    <w:link w:val="Rodap"/>
    <w:rsid w:val="009701A9"/>
  </w:style>
  <w:style w:type="paragraph" w:styleId="PargrafodaLista">
    <w:name w:val="List Paragraph"/>
    <w:basedOn w:val="Normal"/>
    <w:uiPriority w:val="34"/>
    <w:qFormat/>
    <w:rsid w:val="008A2DB1"/>
    <w:pPr>
      <w:ind w:left="708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527CD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27C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E353A-E0B7-4F29-B57F-6DBFEE0D1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8583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a1martaalmeida</dc:creator>
  <cp:lastModifiedBy>Cidinha</cp:lastModifiedBy>
  <cp:revision>8</cp:revision>
  <cp:lastPrinted>2015-04-30T11:28:00Z</cp:lastPrinted>
  <dcterms:created xsi:type="dcterms:W3CDTF">2015-04-06T11:21:00Z</dcterms:created>
  <dcterms:modified xsi:type="dcterms:W3CDTF">2015-04-30T11:28:00Z</dcterms:modified>
</cp:coreProperties>
</file>